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最新宣布处分决定的会议记录(4篇)</w:t>
      </w:r>
      <w:bookmarkEnd w:id="1"/>
    </w:p>
    <w:p>
      <w:pPr>
        <w:jc w:val="center"/>
        <w:spacing w:before="0" w:after="450"/>
      </w:pPr>
      <w:r>
        <w:rPr>
          <w:rFonts w:ascii="Arial" w:hAnsi="Arial" w:eastAsia="Arial" w:cs="Arial"/>
          <w:color w:val="999999"/>
          <w:sz w:val="20"/>
          <w:szCs w:val="20"/>
        </w:rPr>
        <w:t xml:space="preserve">来源：网络  作者：心上花开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宣布处分决定的会议记录篇一一、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宣布处分决定的会议记录篇一</w:t>
      </w:r>
    </w:p>
    <w:p>
      <w:pPr>
        <w:ind w:left="0" w:right="0" w:firstLine="560"/>
        <w:spacing w:before="450" w:after="450" w:line="312" w:lineRule="auto"/>
      </w:pPr>
      <w:r>
        <w:rPr>
          <w:rFonts w:ascii="宋体" w:hAnsi="宋体" w:eastAsia="宋体" w:cs="宋体"/>
          <w:color w:val="000"/>
          <w:sz w:val="28"/>
          <w:szCs w:val="28"/>
        </w:rPr>
        <w:t xml:space="preserve">一、认真安排部署，全面展开自查 此次党纪政纪（政务）处分决定执行情况检查范围包括自20xx年11月8日至今各单位全体党员、公职人员受司法处理、行政处罚、党纪政纪（政务）处分的情况，以及受到党纪政纪（政务）处分后的执行情况；检查内容包括党纪政纪（政务）处分决定送达、宣布及归档情况；对受处分人按照有关规定重新确定职务级别、工资待遇的办理和执行情况；对受处分人在处分期内上岗考勤、确定年度考核等次、发放考核奖金、任用晋升、奖励（评先评优）等几个方面情况。</w:t>
      </w:r>
    </w:p>
    <w:p>
      <w:pPr>
        <w:ind w:left="0" w:right="0" w:firstLine="560"/>
        <w:spacing w:before="450" w:after="450" w:line="312" w:lineRule="auto"/>
      </w:pPr>
      <w:r>
        <w:rPr>
          <w:rFonts w:ascii="宋体" w:hAnsi="宋体" w:eastAsia="宋体" w:cs="宋体"/>
          <w:color w:val="000"/>
          <w:sz w:val="28"/>
          <w:szCs w:val="28"/>
        </w:rPr>
        <w:t xml:space="preserve">为确保此次自查自纠各项工作有效落实，我纪检组要求各单位会同县纪委、党建口、财务科等部门认真组织、扎实排查，详细查阅案件审理卷宗、个人档案、考核奖惩等文件资料，重点检查受到党纪政纪（政务）处分的科级领导干部，受到撤销党内职务、行政降级以上处分的人员，受到刑事处罚应给予开除处分的人员，党纪政纪（政务）处分决定执行</w:t>
      </w:r>
    </w:p>
    <w:p>
      <w:pPr>
        <w:ind w:left="0" w:right="0" w:firstLine="560"/>
        <w:spacing w:before="450" w:after="450" w:line="312" w:lineRule="auto"/>
      </w:pPr>
      <w:r>
        <w:rPr>
          <w:rFonts w:ascii="宋体" w:hAnsi="宋体" w:eastAsia="宋体" w:cs="宋体"/>
          <w:color w:val="000"/>
          <w:sz w:val="28"/>
          <w:szCs w:val="28"/>
        </w:rPr>
        <w:t xml:space="preserve">2工作中群众举报反映的人员等几类人员的处分决定执行情况。</w:t>
      </w:r>
    </w:p>
    <w:p>
      <w:pPr>
        <w:ind w:left="0" w:right="0" w:firstLine="560"/>
        <w:spacing w:before="450" w:after="450" w:line="312" w:lineRule="auto"/>
      </w:pPr>
      <w:r>
        <w:rPr>
          <w:rFonts w:ascii="宋体" w:hAnsi="宋体" w:eastAsia="宋体" w:cs="宋体"/>
          <w:color w:val="000"/>
          <w:sz w:val="28"/>
          <w:szCs w:val="28"/>
        </w:rPr>
        <w:t xml:space="preserve">通过检查发现，我纪检组分管部门在此期间内未有人受到党纪政纪（政务）处分。</w:t>
      </w:r>
    </w:p>
    <w:p>
      <w:pPr>
        <w:ind w:left="0" w:right="0" w:firstLine="560"/>
        <w:spacing w:before="450" w:after="450" w:line="312" w:lineRule="auto"/>
      </w:pPr>
      <w:r>
        <w:rPr>
          <w:rFonts w:ascii="宋体" w:hAnsi="宋体" w:eastAsia="宋体" w:cs="宋体"/>
          <w:color w:val="000"/>
          <w:sz w:val="28"/>
          <w:szCs w:val="28"/>
        </w:rPr>
        <w:t xml:space="preserve">二、完善工作制度，不断加强管理 （一）加强业务指导，明确处分执行规定事项由于纪律处分执行政策性强、涉及面广，单位往往会有接触不多、政策不清等情况，使纪律处分未能按照规定执行。针对这一问题，可以建立处分决定执行事项告知制度，明确决定执行相关事项，如处分决定宣布范围及时间、公示时间、处分期限，以及有关职务职级调整、工资待遇确定、年度考核定档等，让受处分人员能够准确掌握并及时办理相关事项。</w:t>
      </w:r>
    </w:p>
    <w:p>
      <w:pPr>
        <w:ind w:left="0" w:right="0" w:firstLine="560"/>
        <w:spacing w:before="450" w:after="450" w:line="312" w:lineRule="auto"/>
      </w:pPr>
      <w:r>
        <w:rPr>
          <w:rFonts w:ascii="宋体" w:hAnsi="宋体" w:eastAsia="宋体" w:cs="宋体"/>
          <w:color w:val="000"/>
          <w:sz w:val="28"/>
          <w:szCs w:val="28"/>
        </w:rPr>
        <w:t xml:space="preserve">（二）加强部门联动，确保处分决定落到实处 一是纪检监察机关要积极协调司法机关及时将国家工作人员违法情况及时通报给相关纪检监察机关、组织人事部门和违法人员所在单位，以便及时落实惩戒措施，提高反腐败综合效果。二是建立定期沟通机制，纪检监察机关要加强与组织人事、财政、受处分人员所在单位及其主管部门之间的沟通协调，定期或不定期召开联席会议，通报执行情况，共同分析、探讨、解决执行工作中的新问题、新情况，形成整体合力，保障纪律处分执行工作及时落实到位。</w:t>
      </w:r>
    </w:p>
    <w:p>
      <w:pPr>
        <w:ind w:left="0" w:right="0" w:firstLine="560"/>
        <w:spacing w:before="450" w:after="450" w:line="312" w:lineRule="auto"/>
      </w:pPr>
      <w:r>
        <w:rPr>
          <w:rFonts w:ascii="宋体" w:hAnsi="宋体" w:eastAsia="宋体" w:cs="宋体"/>
          <w:color w:val="000"/>
          <w:sz w:val="28"/>
          <w:szCs w:val="28"/>
        </w:rPr>
        <w:t xml:space="preserve">3（三）加强督促检查，确保纪律处分执行工作到位纪检监察机关要按照要求会同组织人事、机构编制部门对受处分人员党籍、职务、职级、待遇事项、处分决定宣布、年度考核、处分材料归档等处分决定执行工作的落实情况进行专项督查。对违反相关规定的行为，将查清问题、分析原因、严肃问责，切实维护纪律处分的严肃性和权威性，确保党政纪处分决定执行落实到位。</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宣布处分决定的会议记录篇二</w:t>
      </w:r>
    </w:p>
    <w:p>
      <w:pPr>
        <w:ind w:left="0" w:right="0" w:firstLine="560"/>
        <w:spacing w:before="450" w:after="450" w:line="312" w:lineRule="auto"/>
      </w:pPr>
      <w:r>
        <w:rPr>
          <w:rFonts w:ascii="宋体" w:hAnsi="宋体" w:eastAsia="宋体" w:cs="宋体"/>
          <w:color w:val="000"/>
          <w:sz w:val="28"/>
          <w:szCs w:val="28"/>
        </w:rPr>
        <w:t xml:space="preserve">纪律处分决定执行工作是纪律审查的“最后一公里”，全面及时、不折不扣地执行纪律处分决定，对于发挥纪律处分决定的惩戒、警示、教育作用，维护纪律的严肃性、权威性，落实全面从严治党要求具有重要意义。</w:t>
      </w:r>
    </w:p>
    <w:p>
      <w:pPr>
        <w:ind w:left="0" w:right="0" w:firstLine="560"/>
        <w:spacing w:before="450" w:after="450" w:line="312" w:lineRule="auto"/>
      </w:pPr>
      <w:r>
        <w:rPr>
          <w:rFonts w:ascii="宋体" w:hAnsi="宋体" w:eastAsia="宋体" w:cs="宋体"/>
          <w:color w:val="000"/>
          <w:sz w:val="28"/>
          <w:szCs w:val="28"/>
        </w:rPr>
        <w:t xml:space="preserve">日前，x省x市纪委监委驻市x纪检监察组对近年来全市教育体育系统纪律处分决定执行情况进行回访梳理调研。</w:t>
      </w:r>
    </w:p>
    <w:p>
      <w:pPr>
        <w:ind w:left="0" w:right="0" w:firstLine="560"/>
        <w:spacing w:before="450" w:after="450" w:line="312" w:lineRule="auto"/>
      </w:pPr>
      <w:r>
        <w:rPr>
          <w:rFonts w:ascii="宋体" w:hAnsi="宋体" w:eastAsia="宋体" w:cs="宋体"/>
          <w:color w:val="000"/>
          <w:sz w:val="28"/>
          <w:szCs w:val="28"/>
        </w:rPr>
        <w:t xml:space="preserve">当前纪律处分决定执行中存在的问题</w:t>
      </w:r>
    </w:p>
    <w:p>
      <w:pPr>
        <w:ind w:left="0" w:right="0" w:firstLine="560"/>
        <w:spacing w:before="450" w:after="450" w:line="312" w:lineRule="auto"/>
      </w:pPr>
      <w:r>
        <w:rPr>
          <w:rFonts w:ascii="宋体" w:hAnsi="宋体" w:eastAsia="宋体" w:cs="宋体"/>
          <w:color w:val="000"/>
          <w:sz w:val="28"/>
          <w:szCs w:val="28"/>
        </w:rPr>
        <w:t xml:space="preserve">纪律处分决定宣布送达不规范。《中国共产党纪律处分条例》(以下简称《党纪处分条例》)第四十一条明确规定“党纪处分决定作出后，应当在一个月内向受处分党员所在党的基层组织中的全体党员及其本人宣布”。调研发现，基层党组织在这一环节存在一些问题。一是纪律处分决定未在规定时间内宣布送达。有的基层党组织在作出党纪处分决定后“虎头蛇尾”，认为公开宣布处分决定可有可无，故意不宣布处分决定或者不按规定时间及时宣布处分决定。二是纪律处分决定未按照规定范围宣布。有的基层党组织在宣布处分决定时，故意缩小公开宣布处分决定人员范围，意图影响最小化。如，2024年9月，某中学在对该校教师毛某宣布党内警告处分决定时，未召开全校全体党员大会，而是仅在学校</w:t>
      </w:r>
    </w:p>
    <w:p>
      <w:pPr>
        <w:ind w:left="0" w:right="0" w:firstLine="560"/>
        <w:spacing w:before="450" w:after="450" w:line="312" w:lineRule="auto"/>
      </w:pPr>
      <w:r>
        <w:rPr>
          <w:rFonts w:ascii="宋体" w:hAnsi="宋体" w:eastAsia="宋体" w:cs="宋体"/>
          <w:color w:val="000"/>
          <w:sz w:val="28"/>
          <w:szCs w:val="28"/>
        </w:rPr>
        <w:t xml:space="preserve">相关支部委员会上进行了宣布，这不仅使纪律的惩戒作用大打折扣，而且严重损害了党规党纪的严肃性和权威性。</w:t>
      </w:r>
    </w:p>
    <w:p>
      <w:pPr>
        <w:ind w:left="0" w:right="0" w:firstLine="560"/>
        <w:spacing w:before="450" w:after="450" w:line="312" w:lineRule="auto"/>
      </w:pPr>
      <w:r>
        <w:rPr>
          <w:rFonts w:ascii="宋体" w:hAnsi="宋体" w:eastAsia="宋体" w:cs="宋体"/>
          <w:color w:val="000"/>
          <w:sz w:val="28"/>
          <w:szCs w:val="28"/>
        </w:rPr>
        <w:t xml:space="preserve">纪律处分决定材料入档不规范。《党纪处分条例》明确规定，党纪处分决定作出后，要按照干部管理权限和组织关系将处分决定材料归入受处分者档案。但是调研组在对近年来处分决定执行情况进行拉网式排查过程中，发现一些组织人事部门未按照要求将处分决定相关材料及时存入受处分者档案。如，2024年11月，x市某中学校长和原副校长三人因违纪问题分别受到党内严重警告和党内警告处分，但直至2024年6月，其纪律处分决定材料仍未归入三人档案。</w:t>
      </w:r>
    </w:p>
    <w:p>
      <w:pPr>
        <w:ind w:left="0" w:right="0" w:firstLine="560"/>
        <w:spacing w:before="450" w:after="450" w:line="312" w:lineRule="auto"/>
      </w:pPr>
      <w:r>
        <w:rPr>
          <w:rFonts w:ascii="宋体" w:hAnsi="宋体" w:eastAsia="宋体" w:cs="宋体"/>
          <w:color w:val="000"/>
          <w:sz w:val="28"/>
          <w:szCs w:val="28"/>
        </w:rPr>
        <w:t xml:space="preserve">纪律处分决定执行不规范。在对处分决定执行情况检查过程中发现，部分单位纪律规矩意识淡薄，出现了把关不严或不按规定执行等情况。有的单位未严格按照相关规定调整受处分人的职务、职级、工资、福利待遇，未严格按照要求执行受处分人年度考核、平时考核，甚至存在受处分人员在处分影响期内违规提拔、“带病”提拔等问题。如，某中学教师王某因醉驾被给予留党察看处分，但在该学校当年年终考核中，该教师仍然被违规评定为“合格”等次。</w:t>
      </w:r>
    </w:p>
    <w:p>
      <w:pPr>
        <w:ind w:left="0" w:right="0" w:firstLine="560"/>
        <w:spacing w:before="450" w:after="450" w:line="312" w:lineRule="auto"/>
      </w:pPr>
      <w:r>
        <w:rPr>
          <w:rFonts w:ascii="宋体" w:hAnsi="宋体" w:eastAsia="宋体" w:cs="宋体"/>
          <w:color w:val="000"/>
          <w:sz w:val="28"/>
          <w:szCs w:val="28"/>
        </w:rPr>
        <w:t xml:space="preserve">纪律处分决定执行程序不规范。《党纪处分条例》第四十二条明确规定“执行党纪处分决定的机关或者受处分党员所在单位，应当在六个月内将处分决定的执行情况向作出或者批准处分决定的机关报</w:t>
      </w:r>
    </w:p>
    <w:p>
      <w:pPr>
        <w:ind w:left="0" w:right="0" w:firstLine="560"/>
        <w:spacing w:before="450" w:after="450" w:line="312" w:lineRule="auto"/>
      </w:pPr>
      <w:r>
        <w:rPr>
          <w:rFonts w:ascii="宋体" w:hAnsi="宋体" w:eastAsia="宋体" w:cs="宋体"/>
          <w:color w:val="000"/>
          <w:sz w:val="28"/>
          <w:szCs w:val="28"/>
        </w:rPr>
        <w:t xml:space="preserve">告”。调研组在处分决定执行情况检查过程中，发现少数单位甚至不知道还要六个月内将处分决定执行情况向上级进行报告。此外，一些单位回访教育落实不及时、不到位。如，一些单位对受处分人员帮扶次数过少，尤其是对无职党员或流动党员的教育管理几乎没有，回访教育作用发挥不充分。</w:t>
      </w:r>
    </w:p>
    <w:p>
      <w:pPr>
        <w:ind w:left="0" w:right="0" w:firstLine="560"/>
        <w:spacing w:before="450" w:after="450" w:line="312" w:lineRule="auto"/>
      </w:pPr>
      <w:r>
        <w:rPr>
          <w:rFonts w:ascii="宋体" w:hAnsi="宋体" w:eastAsia="宋体" w:cs="宋体"/>
          <w:color w:val="000"/>
          <w:sz w:val="28"/>
          <w:szCs w:val="28"/>
        </w:rPr>
        <w:t xml:space="preserve">纪律处分决定执行不规范的原因分析</w:t>
      </w:r>
    </w:p>
    <w:p>
      <w:pPr>
        <w:ind w:left="0" w:right="0" w:firstLine="560"/>
        <w:spacing w:before="450" w:after="450" w:line="312" w:lineRule="auto"/>
      </w:pPr>
      <w:r>
        <w:rPr>
          <w:rFonts w:ascii="宋体" w:hAnsi="宋体" w:eastAsia="宋体" w:cs="宋体"/>
          <w:color w:val="000"/>
          <w:sz w:val="28"/>
          <w:szCs w:val="28"/>
        </w:rPr>
        <w:t xml:space="preserve">部分领导政治站位不高，“两个责任”落实不到位。纪律处分决定执行不到位问题，从根本上说是由于有关部门履职不力造成的，一些基层党组织负责人政治站位不高，“四个意识”不强，在处分决定执行工作上履行主体责任严重缺位，没有从思想上认识到纪律处分决定执行的严肃性，认为不是原则性问题，在纪律处分决定执行过程中“钻空子”，纪律处分决定执行过程中存在秘而不宣、宣而不全、全而不严、严而不实等问题。</w:t>
      </w:r>
    </w:p>
    <w:p>
      <w:pPr>
        <w:ind w:left="0" w:right="0" w:firstLine="560"/>
        <w:spacing w:before="450" w:after="450" w:line="312" w:lineRule="auto"/>
      </w:pPr>
      <w:r>
        <w:rPr>
          <w:rFonts w:ascii="宋体" w:hAnsi="宋体" w:eastAsia="宋体" w:cs="宋体"/>
          <w:color w:val="000"/>
          <w:sz w:val="28"/>
          <w:szCs w:val="28"/>
        </w:rPr>
        <w:t xml:space="preserve">部分领导干部“好人主义”思想作祟。部分单位对处分决定执行的严肃性认识不足，存在“捂被子”“要面子”等心理，有意缩小影响范围。如，有的干部认为犯错误党员干部已经受到了相应处分，得到了应有的惩罚，于是想办法在执行落实的形式上为受处分人员保存颜面，在处分决定宣布环节做减法、打折扣。一些基层党组织负责人存在“老好人”思想，拿纪律处分决定执行“打折扣”当人情，致使受处分干部在年度考核未按规定确定等次，经济待遇未按要求进行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部分领导干部和职能部门有令不行、有禁不止。调研发现，一些处分决定材料没有按规定送达受处分人所在单位人事部门，作出处分的党组织或纪检部门只作处分决定，不向相关人事、组织部门送达处分决定材料。部分受处分人所在单位领导在接收到处分决定材料后，怕放入档案影响受处分人前途，将处分决定材料私自压在自己手中。从侧面也反映出，少数纪检监察机关存在重案件查处、轻处分执行跟踪问效等情况，未严格督促相关单位执行落实到位，存在宣布处分决定不规范、回访教育不到位、帮扶带动作用不明显等问题。</w:t>
      </w:r>
    </w:p>
    <w:p>
      <w:pPr>
        <w:ind w:left="0" w:right="0" w:firstLine="560"/>
        <w:spacing w:before="450" w:after="450" w:line="312" w:lineRule="auto"/>
      </w:pPr>
      <w:r>
        <w:rPr>
          <w:rFonts w:ascii="宋体" w:hAnsi="宋体" w:eastAsia="宋体" w:cs="宋体"/>
          <w:color w:val="000"/>
          <w:sz w:val="28"/>
          <w:szCs w:val="28"/>
        </w:rPr>
        <w:t xml:space="preserve">组织人事部门对纪律处分决定执行相关文件政策不了解、不熟悉。部分单位对相关法规政策学习不够、理解不透，未严格按照处分决定落实，对受到党纪政务双重处分人员的处分影响期、年度考核等次等未能明确划分，执行结果不一。纪律处分决定作出之后，还涉及到宣布、送达、归档手续及职务、工资、年度考核、评先评优、福利待遇等一系列后续事项，一些单位组织人事部门工作人员对相关政策不了解、不熟悉，未按照规定执行相关手续，致使受处分人在影响期内仍享受一些不应享受的待遇。</w:t>
      </w:r>
    </w:p>
    <w:p>
      <w:pPr>
        <w:ind w:left="0" w:right="0" w:firstLine="560"/>
        <w:spacing w:before="450" w:after="450" w:line="312" w:lineRule="auto"/>
      </w:pPr>
      <w:r>
        <w:rPr>
          <w:rFonts w:ascii="宋体" w:hAnsi="宋体" w:eastAsia="宋体" w:cs="宋体"/>
          <w:color w:val="000"/>
          <w:sz w:val="28"/>
          <w:szCs w:val="28"/>
        </w:rPr>
        <w:t xml:space="preserve">抓好纪律处分决定执行的对策建议</w:t>
      </w:r>
    </w:p>
    <w:p>
      <w:pPr>
        <w:ind w:left="0" w:right="0" w:firstLine="560"/>
        <w:spacing w:before="450" w:after="450" w:line="312" w:lineRule="auto"/>
      </w:pPr>
      <w:r>
        <w:rPr>
          <w:rFonts w:ascii="宋体" w:hAnsi="宋体" w:eastAsia="宋体" w:cs="宋体"/>
          <w:color w:val="000"/>
          <w:sz w:val="28"/>
          <w:szCs w:val="28"/>
        </w:rPr>
        <w:t xml:space="preserve">强化组织领导，确保责任落实。各级党委(党组)、纪检监察机关要进一步提高政治站位和政治</w:t>
      </w:r>
    </w:p>
    <w:p>
      <w:pPr>
        <w:ind w:left="0" w:right="0" w:firstLine="560"/>
        <w:spacing w:before="450" w:after="450" w:line="312" w:lineRule="auto"/>
      </w:pPr>
      <w:r>
        <w:rPr>
          <w:rFonts w:ascii="宋体" w:hAnsi="宋体" w:eastAsia="宋体" w:cs="宋体"/>
          <w:color w:val="000"/>
          <w:sz w:val="28"/>
          <w:szCs w:val="28"/>
        </w:rPr>
        <w:t xml:space="preserve">觉悟，充分认识到纪律处分决定执行工作是维护纪律的严肃性、权威性和发挥惩戒、警示、教育作用的重要体现，要切实扛起管党治党的主体责任和监督责任。要定期对处分决定执行情况进行检查、研判，对在检查中发现的处分决定执行落实不力、不规范的党委(党组)下发纪检监察建议书，督促相关单位党委(党组)主动过问、及时落实，确保处分决定执行工作顺畅到位。</w:t>
      </w:r>
    </w:p>
    <w:p>
      <w:pPr>
        <w:ind w:left="0" w:right="0" w:firstLine="560"/>
        <w:spacing w:before="450" w:after="450" w:line="312" w:lineRule="auto"/>
      </w:pPr>
      <w:r>
        <w:rPr>
          <w:rFonts w:ascii="宋体" w:hAnsi="宋体" w:eastAsia="宋体" w:cs="宋体"/>
          <w:color w:val="000"/>
          <w:sz w:val="28"/>
          <w:szCs w:val="28"/>
        </w:rPr>
        <w:t xml:space="preserve">加强沟通协调，确保规范到位。处分决定执行涉及纪检监察、组织、人社、财政等多个部门，要建立执纪工作联席会议制度，定期召开会议沟通和反馈处分决定执行情况，各职能部门要立足自身职责，依规依纪依法做好受处分人员的职务职级、评先评优、工资待遇等执行工作，从而有效避免各部门因沟通不畅、信息不通导致处分决定执行存在盲点。要加强处分决定执行相关政策培训，组织各职能部门人员就受处分人员考核等次评定、工资奖金等待遇发放、回访工作开展、处分决定宣布、台账档案资料整理等规定开展专题培训。</w:t>
      </w:r>
    </w:p>
    <w:p>
      <w:pPr>
        <w:ind w:left="0" w:right="0" w:firstLine="560"/>
        <w:spacing w:before="450" w:after="450" w:line="312" w:lineRule="auto"/>
      </w:pPr>
      <w:r>
        <w:rPr>
          <w:rFonts w:ascii="宋体" w:hAnsi="宋体" w:eastAsia="宋体" w:cs="宋体"/>
          <w:color w:val="000"/>
          <w:sz w:val="28"/>
          <w:szCs w:val="28"/>
        </w:rPr>
        <w:t xml:space="preserve">完善制度，规范程序。进一步建立完善处分决定执行工作制度机制，明确决定执行相关事项，如处分决定宣布范围及时间、处分期限，以及有关职务职级调整、工资待遇确定、年度考核定档等。同时，细化处分决定执行通知内容，完善纪律处分决定执行情况报告制度，规范处分决定的宣布、送达、归档手续及职务、工资、年度考核等有关</w:t>
      </w:r>
    </w:p>
    <w:p>
      <w:pPr>
        <w:ind w:left="0" w:right="0" w:firstLine="560"/>
        <w:spacing w:before="450" w:after="450" w:line="312" w:lineRule="auto"/>
      </w:pPr>
      <w:r>
        <w:rPr>
          <w:rFonts w:ascii="宋体" w:hAnsi="宋体" w:eastAsia="宋体" w:cs="宋体"/>
          <w:color w:val="000"/>
          <w:sz w:val="28"/>
          <w:szCs w:val="28"/>
        </w:rPr>
        <w:t xml:space="preserve">事项的工作流程，强化后续执行</w:t>
      </w:r>
    </w:p>
    <w:p>
      <w:pPr>
        <w:ind w:left="0" w:right="0" w:firstLine="560"/>
        <w:spacing w:before="450" w:after="450" w:line="312" w:lineRule="auto"/>
      </w:pPr>
      <w:r>
        <w:rPr>
          <w:rFonts w:ascii="宋体" w:hAnsi="宋体" w:eastAsia="宋体" w:cs="宋体"/>
          <w:color w:val="000"/>
          <w:sz w:val="28"/>
          <w:szCs w:val="28"/>
        </w:rPr>
        <w:t xml:space="preserve">强化监督，严肃问责。纪检监察机关要牢固树立主责意识，担负起处分决定执行的实施者、推动者、督促者的职责，会同组织、人社、财政等部门，定期开展处分决定执行情况监督检查。健全完善纪律处分决定执行情况“回头看”制度，每年定期对单位纪律处分决定执行情况开展督导检查，查漏补缺，及时整改，对无视组织纪律和政治规矩，敷衍塞责不及时整改的个人和单位，严格追责问责，切实维护纪律的严肃性和权威性。</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宣布处分决定的会议记录篇三</w:t>
      </w:r>
    </w:p>
    <w:p>
      <w:pPr>
        <w:ind w:left="0" w:right="0" w:firstLine="560"/>
        <w:spacing w:before="450" w:after="450" w:line="312" w:lineRule="auto"/>
      </w:pPr>
      <w:r>
        <w:rPr>
          <w:rFonts w:ascii="宋体" w:hAnsi="宋体" w:eastAsia="宋体" w:cs="宋体"/>
          <w:color w:val="000"/>
          <w:sz w:val="28"/>
          <w:szCs w:val="28"/>
        </w:rPr>
        <w:t xml:space="preserve">中共___党组：</w:t>
      </w:r>
    </w:p>
    <w:p>
      <w:pPr>
        <w:ind w:left="0" w:right="0" w:firstLine="560"/>
        <w:spacing w:before="450" w:after="450" w:line="312" w:lineRule="auto"/>
      </w:pPr>
      <w:r>
        <w:rPr>
          <w:rFonts w:ascii="宋体" w:hAnsi="宋体" w:eastAsia="宋体" w:cs="宋体"/>
          <w:color w:val="000"/>
          <w:sz w:val="28"/>
          <w:szCs w:val="28"/>
        </w:rPr>
        <w:t xml:space="preserve">按照《中国共产党纪律处分条例》《公职人员政务处分暂行规定》等党纪法规的要求，____党委对此次受到党纪政纪处分的同志进行了后续处理工作，现将处分执行情况报告如下：</w:t>
      </w:r>
    </w:p>
    <w:p>
      <w:pPr>
        <w:ind w:left="0" w:right="0" w:firstLine="560"/>
        <w:spacing w:before="450" w:after="450" w:line="312" w:lineRule="auto"/>
      </w:pPr>
      <w:r>
        <w:rPr>
          <w:rFonts w:ascii="宋体" w:hAnsi="宋体" w:eastAsia="宋体" w:cs="宋体"/>
          <w:color w:val="000"/>
          <w:sz w:val="28"/>
          <w:szCs w:val="28"/>
        </w:rPr>
        <w:t xml:space="preserve">一、按照《中国共产党纪律处分条例》等相关党纪法规要求，中共__党支部委员会于20__年__月__日召开支部党员大会，向支部党员及于__本人宣布了对其给予留党察看两年处分的决定。</w:t>
      </w:r>
    </w:p>
    <w:p>
      <w:pPr>
        <w:ind w:left="0" w:right="0" w:firstLine="560"/>
        <w:spacing w:before="450" w:after="450" w:line="312" w:lineRule="auto"/>
      </w:pPr>
      <w:r>
        <w:rPr>
          <w:rFonts w:ascii="宋体" w:hAnsi="宋体" w:eastAsia="宋体" w:cs="宋体"/>
          <w:color w:val="000"/>
          <w:sz w:val="28"/>
          <w:szCs w:val="28"/>
        </w:rPr>
        <w:t xml:space="preserve">二、按要求将《__关于降低于__同志退休待遇的决定》(__纪监[20__]__号)传达至我局人事教育工作负责人员，并依据本决定意见及政务处分相关规定，对于__同志退休待遇进行重新核定降低，降低退休待遇标准于20__年__月起执行。</w:t>
      </w:r>
    </w:p>
    <w:p>
      <w:pPr>
        <w:ind w:left="0" w:right="0" w:firstLine="560"/>
        <w:spacing w:before="450" w:after="450" w:line="312" w:lineRule="auto"/>
      </w:pPr>
      <w:r>
        <w:rPr>
          <w:rFonts w:ascii="宋体" w:hAnsi="宋体" w:eastAsia="宋体" w:cs="宋体"/>
          <w:color w:val="000"/>
          <w:sz w:val="28"/>
          <w:szCs w:val="28"/>
        </w:rPr>
        <w:t xml:space="preserve">三、受处分党员收到处分决定后，及时签署《受处分人对党纪(政纪)处分决定的意见》，全部人员均无异议。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中共__委员会</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黑体" w:hAnsi="黑体" w:eastAsia="黑体" w:cs="黑体"/>
          <w:color w:val="000000"/>
          <w:sz w:val="34"/>
          <w:szCs w:val="34"/>
          <w:b w:val="1"/>
          <w:bCs w:val="1"/>
        </w:rPr>
        <w:t xml:space="preserve">宣布处分决定的会议记录篇四</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按照《中国共产党纪律处分条例》《公职人员政务处分暂行规定》等党纪法规的要求，xxxx党委对此次受到党纪政纪处分的同志进行了后续处理工作，现将处分执行情况报告如下：</w:t>
      </w:r>
    </w:p>
    <w:p>
      <w:pPr>
        <w:ind w:left="0" w:right="0" w:firstLine="560"/>
        <w:spacing w:before="450" w:after="450" w:line="312" w:lineRule="auto"/>
      </w:pPr>
      <w:r>
        <w:rPr>
          <w:rFonts w:ascii="宋体" w:hAnsi="宋体" w:eastAsia="宋体" w:cs="宋体"/>
          <w:color w:val="000"/>
          <w:sz w:val="28"/>
          <w:szCs w:val="28"/>
        </w:rPr>
        <w:t xml:space="preserve">一、按照《中国共产党纪律处分条例》等相关党纪法规要求，中共xx党支部委员会于2024年5月10日召开支部党员大会，向支部党员及于**本人宣布了对其给予留党察看两年处分的决定。</w:t>
      </w:r>
    </w:p>
    <w:p>
      <w:pPr>
        <w:ind w:left="0" w:right="0" w:firstLine="560"/>
        <w:spacing w:before="450" w:after="450" w:line="312" w:lineRule="auto"/>
      </w:pPr>
      <w:r>
        <w:rPr>
          <w:rFonts w:ascii="宋体" w:hAnsi="宋体" w:eastAsia="宋体" w:cs="宋体"/>
          <w:color w:val="000"/>
          <w:sz w:val="28"/>
          <w:szCs w:val="28"/>
        </w:rPr>
        <w:t xml:space="preserve">二、按要求将《xx关于降低于**同志退休待遇的决定》（xx纪监[2024]1号）传达至我局人事教育工作负责人员，并依据本决定意见及政务处分相关规定，对于**同志退休待遇进行重新核定降低，降低退休待遇标准于2024年6月起执行。</w:t>
      </w:r>
    </w:p>
    <w:p>
      <w:pPr>
        <w:ind w:left="0" w:right="0" w:firstLine="560"/>
        <w:spacing w:before="450" w:after="450" w:line="312" w:lineRule="auto"/>
      </w:pPr>
      <w:r>
        <w:rPr>
          <w:rFonts w:ascii="宋体" w:hAnsi="宋体" w:eastAsia="宋体" w:cs="宋体"/>
          <w:color w:val="000"/>
          <w:sz w:val="28"/>
          <w:szCs w:val="28"/>
        </w:rPr>
        <w:t xml:space="preserve">三、受处分党员收到处分决定后，及时签署《受处分人对党纪（政纪）处分决定的意见》，全部人员均无异议。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中共xx委员会</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2024-09-20T18:54:02+08:00</dcterms:created>
  <dcterms:modified xsi:type="dcterms:W3CDTF">2024-09-20T18:54:02+08:00</dcterms:modified>
</cp:coreProperties>
</file>

<file path=docProps/custom.xml><?xml version="1.0" encoding="utf-8"?>
<Properties xmlns="http://schemas.openxmlformats.org/officeDocument/2006/custom-properties" xmlns:vt="http://schemas.openxmlformats.org/officeDocument/2006/docPropsVTypes"/>
</file>