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组织生活领导点评材料(五篇)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组织生活领导点评材料篇一今天参加机关党委班子组织生活会，很受启发、很受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组织生活领导点评材料篇一</w:t>
      </w:r>
    </w:p>
    <w:p>
      <w:pPr>
        <w:ind w:left="0" w:right="0" w:firstLine="560"/>
        <w:spacing w:before="450" w:after="450" w:line="312" w:lineRule="auto"/>
      </w:pPr>
      <w:r>
        <w:rPr>
          <w:rFonts w:ascii="宋体" w:hAnsi="宋体" w:eastAsia="宋体" w:cs="宋体"/>
          <w:color w:val="000"/>
          <w:sz w:val="28"/>
          <w:szCs w:val="28"/>
        </w:rPr>
        <w:t xml:space="preserve">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最后，祝愿我们村党支部，在市委和镇党委的坚强带领下，以这次会议为新的起点，进一步深入学习贯彻十九大精神，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组织生活领导点评材料篇二</w:t>
      </w:r>
    </w:p>
    <w:p>
      <w:pPr>
        <w:ind w:left="0" w:right="0" w:firstLine="560"/>
        <w:spacing w:before="450" w:after="450" w:line="312" w:lineRule="auto"/>
      </w:pPr>
      <w:r>
        <w:rPr>
          <w:rFonts w:ascii="宋体" w:hAnsi="宋体" w:eastAsia="宋体" w:cs="宋体"/>
          <w:color w:val="000"/>
          <w:sz w:val="28"/>
          <w:szCs w:val="28"/>
        </w:rPr>
        <w:t xml:space="preserve">按照区委工作计划和安排，今天下午，我们来到xxx街道党工委参加领导班子关于xxx专题民主生活会。会前，我们向x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3点值得肯定。</w:t>
      </w:r>
    </w:p>
    <w:p>
      <w:pPr>
        <w:ind w:left="0" w:right="0" w:firstLine="560"/>
        <w:spacing w:before="450" w:after="450" w:line="312" w:lineRule="auto"/>
      </w:pPr>
      <w:r>
        <w:rPr>
          <w:rFonts w:ascii="宋体" w:hAnsi="宋体" w:eastAsia="宋体" w:cs="宋体"/>
          <w:color w:val="000"/>
          <w:sz w:val="28"/>
          <w:szCs w:val="28"/>
        </w:rPr>
        <w:t xml:space="preserve">一是在会前准备上，既走实步骤，又全面细致。当前正值各项工作深入推进之际，各项工作时间紧、任务重、头绪多。经过了解，在接到召开专题民主生活会通知后，xxx街道党工委思想上高度重视，能够主动克服工作矛盾，静心凝神做好会议准备工作。领导班子一班人按照专题民主生活会方案，认真学习习近平新时代中国特色社会主义思想，开展专题研讨；采取走访调研、谈心谈话、书面征求意见等方式，广泛听取班子成员、下属党组织、党员群众、“两代表一委员”等方面的意见建议；x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二是在会议效果上，既能有“辣味”，又能“辣到位”。大家能够坚持问题导向，结合思想和工作实际，按照x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下一步，xxx街道党工委要认真搞好主题教育学习成果的升华巩固落实工作，善始善终，善作善成，真正通过主题教育更好地推进党的建设、班子建设、队伍建设，推动街道各项建设再上新台阶。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一要提高政治站位，做到思想上“零偏差”。大家在发言中都深刻认识到增强“四个意识”、坚定“四个自信”、做到“两个维护的重要性。要继续学习贯彻好习近平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二要加强班子建设，做到落实上“零误差”。要不断提高班子成员的政治素质，使班子成员在思想与行动上始终与以习近平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最后，希望xxx街道党工委能以这次专题民主生活会为新的起点，始终保持奋发有为的开拓锐气和务实担当的实干精神，不贻误发展的良机，不辜负群众的期盼，为实现高质量发展贡献更大的力量。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组织生活领导点评材料篇三</w:t>
      </w:r>
    </w:p>
    <w:p>
      <w:pPr>
        <w:ind w:left="0" w:right="0" w:firstLine="560"/>
        <w:spacing w:before="450" w:after="450" w:line="312" w:lineRule="auto"/>
      </w:pPr>
      <w:r>
        <w:rPr>
          <w:rFonts w:ascii="宋体" w:hAnsi="宋体" w:eastAsia="宋体" w:cs="宋体"/>
          <w:color w:val="000"/>
          <w:sz w:val="28"/>
          <w:szCs w:val="28"/>
        </w:rPr>
        <w:t xml:space="preserve">非常高兴参加市委办第一党支部组织生活，和大家共同履行党员义务，共同在支部大家庭接受教育。到宣城工作，感到办公室干部包括方方面面的干部政治上成熟，工作上勤奋，党性锻炼好，和同志们相处非常愉快，也切身感受到宣城有一支一心工作、一心为了事业发展的高素质干部队伍，也坚信宣城的事业发展越来越好。</w:t>
      </w:r>
    </w:p>
    <w:p>
      <w:pPr>
        <w:ind w:left="0" w:right="0" w:firstLine="560"/>
        <w:spacing w:before="450" w:after="450" w:line="312" w:lineRule="auto"/>
      </w:pPr>
      <w:r>
        <w:rPr>
          <w:rFonts w:ascii="宋体" w:hAnsi="宋体" w:eastAsia="宋体" w:cs="宋体"/>
          <w:color w:val="000"/>
          <w:sz w:val="28"/>
          <w:szCs w:val="28"/>
        </w:rPr>
        <w:t xml:space="preserve">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政治坚定，做绝对忠诚的党办人。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二、要担当有为，做作风过硬的党办人。市委办公室作为市委的参谋部、信息部、督查部、后勤部，从一定意义上说，工作的能力水平如何，对全市的大局都会产生影响。办公室同志既要担当作为，更要作风过硬。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三、要修身立德，做严守纪律的党办人。大家在领导机关、领导身边工作，往往被人高看一眼。越是在这种情况下，越要严格要求自己。一要守规矩。自觉遵守党的政治、组织、工作、生活、廉政等纪律，分清哪些事能做、哪些事不能做，哪些事该做、哪些事不该做，时时刻刻明白自己的位置，清楚自己的角色，严格按照党性原则办事，按照政策程序办事，不触红线、不越雷池。二要严纪律。带头严格执行中央八项规定及其实施细则精神以及省、市委具体规定，把弦绷得更紧，规矩意识要更强。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四、要爱岗敬业，做甘于奉献的党办人。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在办公室工作，有事就要快干、高质量地干，该加班就必须加班。当然，只要没有特殊情况，该休息还是要休息。当前全市改革发展任务很重，办公室承担了大量的工作任务，特别需要勤勤恳恳的敬业精神和默默无闻的奉献精神。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总之，市委办公室在全市工作大局中地位特殊、作用特殊、影响特殊。希望大家牢记使命，锐意进取，不断提高“三服务”工作的质量和水平，不断推进办公室各项工作再上新台阶，为加快宣城发展、建设皖苏浙省际交汇区域中心城市作出更大贡献！ </w:t>
      </w:r>
    </w:p>
    <w:p>
      <w:pPr>
        <w:ind w:left="0" w:right="0" w:firstLine="560"/>
        <w:spacing w:before="450" w:after="450" w:line="312" w:lineRule="auto"/>
      </w:pPr>
      <w:r>
        <w:rPr>
          <w:rFonts w:ascii="黑体" w:hAnsi="黑体" w:eastAsia="黑体" w:cs="黑体"/>
          <w:color w:val="000000"/>
          <w:sz w:val="34"/>
          <w:szCs w:val="34"/>
          <w:b w:val="1"/>
          <w:bCs w:val="1"/>
        </w:rPr>
        <w:t xml:space="preserve">组织生活领导点评材料篇四</w:t>
      </w:r>
    </w:p>
    <w:p>
      <w:pPr>
        <w:ind w:left="0" w:right="0" w:firstLine="560"/>
        <w:spacing w:before="450" w:after="450" w:line="312" w:lineRule="auto"/>
      </w:pPr>
      <w:r>
        <w:rPr>
          <w:rFonts w:ascii="宋体" w:hAnsi="宋体" w:eastAsia="宋体" w:cs="宋体"/>
          <w:color w:val="000"/>
          <w:sz w:val="28"/>
          <w:szCs w:val="28"/>
        </w:rPr>
        <w:t xml:space="preserve">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我认为这次组织</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组织生活领导点评材料篇五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日前在中央政治局召开的民主生活会上强调，必须增强政治意识，善于从政治上看问题，善于把握政治大局，不断提高政治判断力、政治领悟力、政治执行力。这一重要论述站位高远、思想深刻，具有很强的针对性、指导性和实践性，为进一步加强党的建设提供了根本遵循，也为各级领导干部加强党性修养、提升政治能力指明了方向。</w:t>
      </w:r>
    </w:p>
    <w:p>
      <w:pPr>
        <w:ind w:left="0" w:right="0" w:firstLine="560"/>
        <w:spacing w:before="450" w:after="450" w:line="312" w:lineRule="auto"/>
      </w:pPr>
      <w:r>
        <w:rPr>
          <w:rFonts w:ascii="宋体" w:hAnsi="宋体" w:eastAsia="宋体" w:cs="宋体"/>
          <w:color w:val="000"/>
          <w:sz w:val="28"/>
          <w:szCs w:val="28"/>
        </w:rPr>
        <w:t xml:space="preserve">按照要求，今天我们召开2024年度领导班子民主生活会，围绕认真学习贯彻习近平新时代中国特色社会主义思想，加强政治建设，提高政治能力，坚守人民情怀，夺取决胜全面建成小康社会、实现第一个百年奋斗目标的伟大胜利，开启全面建设社会主义现代化国家新征程，为×集团“十四五”良好开局、创建世界一流企业远景目标，凝聚强大的思想保障和组织保证这一主题。</w:t>
      </w:r>
    </w:p>
    <w:p>
      <w:pPr>
        <w:ind w:left="0" w:right="0" w:firstLine="560"/>
        <w:spacing w:before="450" w:after="450" w:line="312" w:lineRule="auto"/>
      </w:pPr>
      <w:r>
        <w:rPr>
          <w:rFonts w:ascii="宋体" w:hAnsi="宋体" w:eastAsia="宋体" w:cs="宋体"/>
          <w:color w:val="000"/>
          <w:sz w:val="28"/>
          <w:szCs w:val="28"/>
        </w:rPr>
        <w:t xml:space="preserve">刚才，公司领导班子成员紧密联系公司实际，全面对照检查，认真检视剖析，深入开展批评和自我批评。在批评与自我批评时，公司领导班子成员结合岗位职责和自身表现，不顾及面子、不遮掩问题、不回避矛盾，主动揭自己的短、亮自己的丑，分析危害、深挖根源。“工作激情减弱，超前性不够”“服务态度不好”“深入基层不够”，这些措辞尖锐但直指要害的词语不时出现。大家重点摆问题、提意见、讲真话、说实话，真正起到了“红红脸、出出汗”的效果，达到了“团结—批评—团结”的目的，会议“辣味儿”十足。大家要以此次民主生活会为契机，提高政治站位，强化整改落实，增强“四个意识”、坚定“四个自信”、做到“两个维护”，确保中省、集团公司决策部署不折不扣的贯彻落实。最后，我再强调四点意见。</w:t>
      </w:r>
    </w:p>
    <w:p>
      <w:pPr>
        <w:ind w:left="0" w:right="0" w:firstLine="560"/>
        <w:spacing w:before="450" w:after="450" w:line="312" w:lineRule="auto"/>
      </w:pPr>
      <w:r>
        <w:rPr>
          <w:rFonts w:ascii="宋体" w:hAnsi="宋体" w:eastAsia="宋体" w:cs="宋体"/>
          <w:color w:val="000"/>
          <w:sz w:val="28"/>
          <w:szCs w:val="28"/>
        </w:rPr>
        <w:t xml:space="preserve">一是要进一步守初心担使命。始终把党的政治建设摆在首位，按照常态化、长效化、制度化的要求，持续巩固深化“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常态化学，持续加强理论武装，牢固树立“四个意识”。深入学习贯彻习近平新时代中国特色社会主义思想，始终坚持以新思想武装头脑、指导实践、推动工作。常态化查，要落实好组织生活会制度，提高自我革命的能力。坚持组织生活会的政治性、时代性、原则性、战斗性基本要求，经常开展批评与自我批评，切实增强班子自我净化、自我完善、自我革新和自我提高的能力。常态化改，坚持强化问题导向，切实抓好问题整改。把“改”字贯穿始终，研究制定科学合理的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二是要进一步抓好理论武装。要持续深入学习贯彻习近平新时代中国特色社会主义思想，认真学习党章、党规、党史、新中国史等，坚持读原著、学原文、悟原理，以上率下，真学真用，及时跟进学习党的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理论，学习各领域前沿知识，以理论上的清醒保持政治上的坚定，不断提高理论修养、政治素养，自觉增强“四个意识”、坚定“四个自信”，坚决做到“两个维护”，进一步指导和推进工作。通过学习，不断提升政治素养，铸牢信仰之基，补足精神之钙，把稳思想之舵。党员干部要加强学习，与新时代同行。“活到老，学到老”，学习是认识问题的主要办法，解决了认识问题，才能把事情做好。只有通过学习，才能对党的路线方针政策正确认识、深刻理解，准确把握，强化“四个自信”，进一步提高自己的荣誉感、自豪感和使命感；只有通过学习，才能使自己始终保持与时俱进的思想观念，保持奋发有为的精神状态，保持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的工作作风。新时代有新的目标和要求，要始终把加强学习作为首要任务，不断提升理论修养、职业素养、综合素质，开卷有益值得我们共勉、互勉。</w:t>
      </w:r>
    </w:p>
    <w:p>
      <w:pPr>
        <w:ind w:left="0" w:right="0" w:firstLine="560"/>
        <w:spacing w:before="450" w:after="450" w:line="312" w:lineRule="auto"/>
      </w:pPr>
      <w:r>
        <w:rPr>
          <w:rFonts w:ascii="宋体" w:hAnsi="宋体" w:eastAsia="宋体" w:cs="宋体"/>
          <w:color w:val="000"/>
          <w:sz w:val="28"/>
          <w:szCs w:val="28"/>
        </w:rPr>
        <w:t xml:space="preserve">三是要进一步强化担当作为。把坚持底线思维、坚持问题导向贯穿工作始终，强化责任意识，敢于直面问题，真正履职尽责、忠诚担当。高质量发展是一个阶段性命题，在不同时期，有不同的内涵和意义，不同时期有不同的标准。对于煤矿企业，高质量发展就是在过去基础上提出新的要求，符合科学规律，符合行业发展实际。对于×矿业，煤矿智能化开采就是高质量发展，全面预算管理也是高质量发展。产业布局符合科学实际，能够认识到问题，纠正过去的问题，这些都是高质量发展，前提是符合科学规律。全体党员领导干部要聚焦公司“十四五”发展规划，继续弘扬求真务实的优良作风，正视短板不足，深挖优势潜力，全力以赴抓安全、强管理、促生产，确保“十四五”开好局，推动公司高质量发展。要以本次民主</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为契机，全面加强班子自身建设，充分发挥领导班子的整体作用和每个班子成员的积极作用，严格按照规章制度办事，发扬党内民主，增进团结统一，建设坚强有力的干事创业团队。时刻绷紧廉洁自律这根弦，严于律己，克已慎行，以坚强党性和高尚品格为公司广大党员干部带好头、作表率。</w:t>
      </w:r>
    </w:p>
    <w:p>
      <w:pPr>
        <w:ind w:left="0" w:right="0" w:firstLine="560"/>
        <w:spacing w:before="450" w:after="450" w:line="312" w:lineRule="auto"/>
      </w:pPr>
      <w:r>
        <w:rPr>
          <w:rFonts w:ascii="宋体" w:hAnsi="宋体" w:eastAsia="宋体" w:cs="宋体"/>
          <w:color w:val="000"/>
          <w:sz w:val="28"/>
          <w:szCs w:val="28"/>
        </w:rPr>
        <w:t xml:space="preserve">四是要进一步树牢良好形象。公司领导班子成员要坚持发挥“头雁作用”，始终自重自省自警自励，慎独慎初慎微慎友，坚决把全面从严治党要求落实到正风肃纪、廉洁自律上，驰而不息反“四风”、转作风、树新风，巩固提升风清气正的良好政治生态。班子和班子成员要坚持高标准、严要求，带头抓好整改落实，坚持问题导向，对照问题和意见，一项一项整改、一条一条兑现，以更加扎实的工作作风，更加有力的工作举措，以实实在在的整改成效向公司职工群众交上一份满意答卷，为进一步推进公司高质量发展、实现“二次腾飞”贡献力量。对于职工反映的问题，领导班子要科学客观的看待，对于个人的意见，个人要改，对于工作上的意见建议，要统一谋划，统筹布置协调，要与企业发展实际结合，科学对待，解决问题要贴合实际，任何时候都要以关心职工利益为前提。</w:t>
      </w:r>
    </w:p>
    <w:p>
      <w:pPr>
        <w:ind w:left="0" w:right="0" w:firstLine="560"/>
        <w:spacing w:before="450" w:after="450" w:line="312" w:lineRule="auto"/>
      </w:pPr>
      <w:r>
        <w:rPr>
          <w:rFonts w:ascii="宋体" w:hAnsi="宋体" w:eastAsia="宋体" w:cs="宋体"/>
          <w:color w:val="000"/>
          <w:sz w:val="28"/>
          <w:szCs w:val="28"/>
        </w:rPr>
        <w:t xml:space="preserve">同志们，迈入“十四五”、新年新气象，×矿业一定要扛好×集团先进企业这面旗帜，追赶超越当好标杆，干在实处走在前列，继续保持×矿业在集团发展中的领先地位。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2024-09-20T21:34:58+08:00</dcterms:created>
  <dcterms:modified xsi:type="dcterms:W3CDTF">2024-09-20T21:34:58+08:00</dcterms:modified>
</cp:coreProperties>
</file>

<file path=docProps/custom.xml><?xml version="1.0" encoding="utf-8"?>
<Properties xmlns="http://schemas.openxmlformats.org/officeDocument/2006/custom-properties" xmlns:vt="http://schemas.openxmlformats.org/officeDocument/2006/docPropsVTypes"/>
</file>