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思想大解放发言稿</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的十六大把解放思想、实事求是、与时俱进确立为党的思想路线，是对党的思想路线的丰富和发展，表明我们党在理论上的自觉性达到了一个新高度。与时俱进，就其语言形式上讲，是中国化的；就其基本内涵上讲，是马克思主义发展观直接、通俗、准确的概括。首先，...</w:t>
      </w:r>
    </w:p>
    <w:p>
      <w:pPr>
        <w:ind w:left="0" w:right="0" w:firstLine="560"/>
        <w:spacing w:before="450" w:after="450" w:line="312" w:lineRule="auto"/>
      </w:pPr>
      <w:r>
        <w:rPr>
          <w:rFonts w:ascii="宋体" w:hAnsi="宋体" w:eastAsia="宋体" w:cs="宋体"/>
          <w:color w:val="000"/>
          <w:sz w:val="28"/>
          <w:szCs w:val="28"/>
        </w:rPr>
        <w:t xml:space="preserve">党的十六大把解放思想、实事求是、与时俱进确立为党的思想路线，是对党的思想路线的丰富和发展，表明我们党在理论上的自觉性达到了一个新高度。与时俱进，就其语言形式上讲，是中国化的；就其基本内涵上讲，是马克思主义发展观直接、通俗、准确的概括。</w:t>
      </w:r>
    </w:p>
    <w:p>
      <w:pPr>
        <w:ind w:left="0" w:right="0" w:firstLine="560"/>
        <w:spacing w:before="450" w:after="450" w:line="312" w:lineRule="auto"/>
      </w:pPr>
      <w:r>
        <w:rPr>
          <w:rFonts w:ascii="宋体" w:hAnsi="宋体" w:eastAsia="宋体" w:cs="宋体"/>
          <w:color w:val="000"/>
          <w:sz w:val="28"/>
          <w:szCs w:val="28"/>
        </w:rPr>
        <w:t xml:space="preserve">首先，开展解放思想大讨论活动，是深入学习十六大精神和“三个代表”重要思想的具体行动。党的十六大提出新世纪我国全面建设小康社会的奋斗目标，对经济、政治、文化等方面的任务做出重大部署，而且在理论和实践上都有许多新的突破。要理解好、贯彻好十六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六大要求相适应的状况上来，把力量凝聚到十六大提出的奋斗目标上来，聚精会神搞建设，一心一意谋发展，紧密团结在以胡锦涛同志为总书记的党中央周围，实现新世纪的宏伟目标。如果我们的思想还停留在过去的阶段上，就会使主观认识与客观实际相脱离，就难以坚持解放思想、实事求是的思想路线，就难以准确地理解和贯彻落实十六大精神，就跟不上发展的形势，就承担不了党委、政府赋予民政部门的重任。</w:t>
      </w:r>
    </w:p>
    <w:p>
      <w:pPr>
        <w:ind w:left="0" w:right="0" w:firstLine="560"/>
        <w:spacing w:before="450" w:after="450" w:line="312" w:lineRule="auto"/>
      </w:pPr>
      <w:r>
        <w:rPr>
          <w:rFonts w:ascii="宋体" w:hAnsi="宋体" w:eastAsia="宋体" w:cs="宋体"/>
          <w:color w:val="000"/>
          <w:sz w:val="28"/>
          <w:szCs w:val="28"/>
        </w:rPr>
        <w:t xml:space="preserve">其次，开展解放思想大讨论是新形势新任务的要求。从国际形势来看，当前国际局势复杂多变，世界经济一体化进程进一步加快，国与国之间在科技和综合国力方面的竞争越来越激烈。我国加入世界贸易组织以后，我们不得不直接参与国际竞争，正在面临着旧的体制和工作方式与国际如何接轨的挑战，客观上要求我们必须通过解放思想再讨论，对当前的国际形势有清醒的了解和认识，审时度势，把握大局，制定对策，力求在激烈的国际竞争中取胜。从国内形势来看，党的十六大吹响了全面建设小康社会的号角，党中央、国务院先后出台了一系列促进经济发展的方针政策，全国各地都在抢抓机遇，加快发展。</w:t>
      </w:r>
    </w:p>
    <w:p>
      <w:pPr>
        <w:ind w:left="0" w:right="0" w:firstLine="560"/>
        <w:spacing w:before="450" w:after="450" w:line="312" w:lineRule="auto"/>
      </w:pPr>
      <w:r>
        <w:rPr>
          <w:rFonts w:ascii="宋体" w:hAnsi="宋体" w:eastAsia="宋体" w:cs="宋体"/>
          <w:color w:val="000"/>
          <w:sz w:val="28"/>
          <w:szCs w:val="28"/>
        </w:rPr>
        <w:t xml:space="preserve">第三，开展解放思想大讨论，要始终保持昂扬向上的精神状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历史一再证明，有碍于思想解放、思想统一的问题首要的是理论问题。一些职工之所以有这样那样思想上的迷惘、认识上的迷雾，其深层根源在于理论上的不清醒，即不能用创新精神对待创新理论，不能以创新理论回答和阐释影响和制约解放思想、统一思想的重大理论问题。</w:t>
      </w:r>
    </w:p>
    <w:p>
      <w:pPr>
        <w:ind w:left="0" w:right="0" w:firstLine="560"/>
        <w:spacing w:before="450" w:after="450" w:line="312" w:lineRule="auto"/>
      </w:pPr>
      <w:r>
        <w:rPr>
          <w:rFonts w:ascii="宋体" w:hAnsi="宋体" w:eastAsia="宋体" w:cs="宋体"/>
          <w:color w:val="000"/>
          <w:sz w:val="28"/>
          <w:szCs w:val="28"/>
        </w:rPr>
        <w:t xml:space="preserve">实践是一个永恒的发展过程，理论武装是一项长期的任务。这就要把用“三个代表”武装思想贯穿于推进党的建设伟大工程和社会主义现代化建设伟大事业的实践中，在研究新情况、解决新问题的循环复往中不断推进思想解放和思想统一。一是在现实中预见未来，以创新理论回答可能出现而尚未出现的问题。要预见实践中可能出现的新的思想认识问题，运用创新理论搞好思想奠基，在思想解放时做好解放思想的工作，在思想统一时做好统一思想的工作，以收到预防在先、事半功倍之效。二是及时洞悉可致溃堤的“蚁穴”，以创新理论回答萌芽中的问题。“一炬有燎原之忧，而滥觞有滔天之祸”。在解放思想中统一思想，一旦发现有碍于解放思想、统一思想的萌芽和倾向，就要止之于始萌，绝之于未行，运用创新的理论痛下针砭，以救于痛微，防于患初。三是在斗争中完善创新的理论，以创新理论战胜各种错误理论和非理性思潮。“三个代表”的创新理论提出两年多来，正在显示出并将继续显示出这种威力。</w:t>
      </w:r>
    </w:p>
    <w:p>
      <w:pPr>
        <w:ind w:left="0" w:right="0" w:firstLine="560"/>
        <w:spacing w:before="450" w:after="450" w:line="312" w:lineRule="auto"/>
      </w:pPr>
      <w:r>
        <w:rPr>
          <w:rFonts w:ascii="宋体" w:hAnsi="宋体" w:eastAsia="宋体" w:cs="宋体"/>
          <w:color w:val="000"/>
          <w:sz w:val="28"/>
          <w:szCs w:val="28"/>
        </w:rPr>
        <w:t xml:space="preserve">但是，创新的理论掌握群众，并不是一个简单的事情，需要做大量艰苦细致的工作，需要增强寓事于理、以事明理的说服力，需要提高激浊扬清、祛邪扶正的战斗力，需要解放思想、实事求是，不断地直面和解决前所未有的新问题。同时，也要尊重群众的首创精神，以不断丰富创新的理论。把“三个代表”要求贯穿于党的思想、政治、组织和作风建设的各个方面，落实到各项具体工作中去，从而在实践中解决解放思想、统一思想的问题，解决实践的理论指导问题，解决理论的创新发展问题。在发展的实践中发展创新的理论，以发展的创新理论指导实践的发展，这就是马克思主义理论与实践统一论的真谛，也是在解放思想中统一思想必须遵循的基本规律和根本原则。</w:t>
      </w:r>
    </w:p>
    <w:p>
      <w:pPr>
        <w:ind w:left="0" w:right="0" w:firstLine="560"/>
        <w:spacing w:before="450" w:after="450" w:line="312" w:lineRule="auto"/>
      </w:pPr>
      <w:r>
        <w:rPr>
          <w:rFonts w:ascii="宋体" w:hAnsi="宋体" w:eastAsia="宋体" w:cs="宋体"/>
          <w:color w:val="000"/>
          <w:sz w:val="28"/>
          <w:szCs w:val="28"/>
        </w:rPr>
        <w:t xml:space="preserve">通过学习我从中找到了自己思想、行动的不足与差距，今后要努力做好教书育人的教育教学工作，用爱心成就未来，进一步加强教师的师德建设，增强教育教学的基本功，重视发展教育事业，构建师生和谐，规范管理学校的管理工作，为xx的发展奉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2024-09-20T20:29:39+08:00</dcterms:created>
  <dcterms:modified xsi:type="dcterms:W3CDTF">2024-09-20T20:29:39+08:00</dcterms:modified>
</cp:coreProperties>
</file>

<file path=docProps/custom.xml><?xml version="1.0" encoding="utf-8"?>
<Properties xmlns="http://schemas.openxmlformats.org/officeDocument/2006/custom-properties" xmlns:vt="http://schemas.openxmlformats.org/officeDocument/2006/docPropsVTypes"/>
</file>