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2024年污水厂化验员工作总结 污水化验员年终总结个人(4篇)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污水厂化验员工作总结 污水化验员年终总结个人篇一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4"/>
          <w:szCs w:val="34"/>
          <w:b w:val="1"/>
          <w:bCs w:val="1"/>
        </w:rPr>
        <w:t xml:space="preserve">污水厂化验员工作总结 污水化验员年终总结个人篇二</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20xx年，污水处理厂在公司各级领导的关心和指导下，在公司各部室和运行单位的指导配合及全体员工的齐心努力下，按照公司发展规划，顺利完成了20xx年的工作任务。现将污水厂20xx年主要工作情况汇报如下：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污水厂化验员工作总结 污水化验员年终总结个人篇三</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污水厂化验员工作总结 污水化验员年终总结个人篇四</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三、发挥班组长的带头作用</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2024-09-20T15:45:34+08:00</dcterms:created>
  <dcterms:modified xsi:type="dcterms:W3CDTF">2024-09-20T15:45:34+08:00</dcterms:modified>
</cp:coreProperties>
</file>

<file path=docProps/custom.xml><?xml version="1.0" encoding="utf-8"?>
<Properties xmlns="http://schemas.openxmlformats.org/officeDocument/2006/custom-properties" xmlns:vt="http://schemas.openxmlformats.org/officeDocument/2006/docPropsVTypes"/>
</file>