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财务专员年度基础工作的总结(5篇)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财务专员年度基础工作的总结篇一</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本人积极学习，在学习的过程中能做好记录、积极讨论、专心体会、写出心得。同时积极参与到活动以及“爱岗敬业”演讲比赛活动中，在参加活动的时候，明确目标、树立榜样、锻炼胆识、提高熟悉。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三、遵纪守法，树立起财务工作者的良好形象。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因此，在平时的工作中，学习和把握与劳动教养相关的法律法规知识识，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财务专员年度基础工作的总结篇二</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4"/>
          <w:szCs w:val="34"/>
          <w:b w:val="1"/>
          <w:bCs w:val="1"/>
        </w:rPr>
        <w:t xml:space="preserve">财务专员年度基础工作的总结篇三</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财务专员年度基础工作的总结篇四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财务专员年度基础工作的总结篇五</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2024-09-20T20:48:21+08:00</dcterms:created>
  <dcterms:modified xsi:type="dcterms:W3CDTF">2024-09-20T20:48:21+08:00</dcterms:modified>
</cp:coreProperties>
</file>

<file path=docProps/custom.xml><?xml version="1.0" encoding="utf-8"?>
<Properties xmlns="http://schemas.openxmlformats.org/officeDocument/2006/custom-properties" xmlns:vt="http://schemas.openxmlformats.org/officeDocument/2006/docPropsVTypes"/>
</file>