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学校意识形态工作考核方案(5篇)</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学校意识形态工作考核方案篇一1.学校各级干部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学校意识形态工作考核方案篇一</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畅通意识形态工作的主渠道</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一是党委宣传部门牵头抓总。党委宣传部门必须把意识形态工作作为本部门一项重要工作加以落实，通过制定工作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依靠意识形态工作的主力军</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宋体" w:hAnsi="宋体" w:eastAsia="宋体" w:cs="宋体"/>
          <w:color w:val="000"/>
          <w:sz w:val="28"/>
          <w:szCs w:val="28"/>
        </w:rPr>
        <w:t xml:space="preserve">学校意识形态工作责任制实施办法</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副组长：环湖中学副校长王岚</w:t>
      </w:r>
    </w:p>
    <w:p>
      <w:pPr>
        <w:ind w:left="0" w:right="0" w:firstLine="560"/>
        <w:spacing w:before="450" w:after="450" w:line="312" w:lineRule="auto"/>
      </w:pPr>
      <w:r>
        <w:rPr>
          <w:rFonts w:ascii="宋体" w:hAnsi="宋体" w:eastAsia="宋体" w:cs="宋体"/>
          <w:color w:val="000"/>
          <w:sz w:val="28"/>
          <w:szCs w:val="28"/>
        </w:rPr>
        <w:t xml:space="preserve">            环湖中学副校长钱洪涛</w:t>
      </w:r>
    </w:p>
    <w:p>
      <w:pPr>
        <w:ind w:left="0" w:right="0" w:firstLine="560"/>
        <w:spacing w:before="450" w:after="450" w:line="312" w:lineRule="auto"/>
      </w:pPr>
      <w:r>
        <w:rPr>
          <w:rFonts w:ascii="宋体" w:hAnsi="宋体" w:eastAsia="宋体" w:cs="宋体"/>
          <w:color w:val="000"/>
          <w:sz w:val="28"/>
          <w:szCs w:val="28"/>
        </w:rPr>
        <w:t xml:space="preserve">    成员： 韩蕊王淑玲门秀薇龚云浩卢庆顺赵筱怡宁普玲李娜。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学校意识形态工作考核方案篇三</w:t>
      </w:r>
    </w:p>
    <w:p>
      <w:pPr>
        <w:ind w:left="0" w:right="0" w:firstLine="560"/>
        <w:spacing w:before="450" w:after="450" w:line="312" w:lineRule="auto"/>
      </w:pPr>
      <w:r>
        <w:rPr>
          <w:rFonts w:ascii="宋体" w:hAnsi="宋体" w:eastAsia="宋体" w:cs="宋体"/>
          <w:color w:val="000"/>
          <w:sz w:val="28"/>
          <w:szCs w:val="28"/>
        </w:rPr>
        <w:t xml:space="preserve">意识形态工作关乎旗帜、关乎道路、关乎国家的政治安全，在全局中具有重要地位。学院领导班子深刻认识到意识形态工作的重要性，为深入贯彻落实《党委(党组)意识形态工作责任制实施办法》、《教育系统贯彻落实〈党委(党组)意识形态工作责任制实施办法〉的实施细则》等相关文件精神，进一步增强责任感和使命感，着力落实党管意识形态原则，切实把责任扛在肩上、把任务落到实处，从“三个关乎”的高度充分认识抓好这项工作的重要性，始终坚持正确的政治方向，加强和改进新形势下高校意识形态工作，明确各级领导班子、领导干部的意识形态工作责任，结合学院实际，特制定本实施方案。</w:t>
      </w:r>
    </w:p>
    <w:p>
      <w:pPr>
        <w:ind w:left="0" w:right="0" w:firstLine="560"/>
        <w:spacing w:before="450" w:after="450" w:line="312" w:lineRule="auto"/>
      </w:pPr>
      <w:r>
        <w:rPr>
          <w:rFonts w:ascii="宋体" w:hAnsi="宋体" w:eastAsia="宋体" w:cs="宋体"/>
          <w:color w:val="000"/>
          <w:sz w:val="28"/>
          <w:szCs w:val="28"/>
        </w:rPr>
        <w:t xml:space="preserve">1.  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全院各级党组织必须把意识形态工作的领导权、管理权、话语权牢牢掌握在手中，切实增强政治意识、大局意识、忧患意识，深入贯彻落实习近平总书记关于意识形态工作的重要讲话和指示精神，严守政治纪律和政治规矩，始终在思想上、政治上、行动上与党中央保持高度一致。在事关巩固党的执政地位、巩固马克思主义指导地位的问题上，必须旗帜鲜明、坚决亮剑，敢于负责、敢于发声、敢于担当，更好地肩负意识形态工作的政治责任和领导责任。定期分析研判意识形态领域情况，及时分析重大事件、重要情况、重要社情民意中的倾向性苗头性问题，有针对性地提出指导性意见，及时做出工作安排。每学期至少研究一次学生和教职工队伍的思想状况，及时掌握干部师生思想动态。</w:t>
      </w:r>
    </w:p>
    <w:p>
      <w:pPr>
        <w:ind w:left="0" w:right="0" w:firstLine="560"/>
        <w:spacing w:before="450" w:after="450" w:line="312" w:lineRule="auto"/>
      </w:pPr>
      <w:r>
        <w:rPr>
          <w:rFonts w:ascii="宋体" w:hAnsi="宋体" w:eastAsia="宋体" w:cs="宋体"/>
          <w:color w:val="000"/>
          <w:sz w:val="28"/>
          <w:szCs w:val="28"/>
        </w:rPr>
        <w:t xml:space="preserve">2. 切实加强对意识形态工作的领导。</w:t>
      </w:r>
    </w:p>
    <w:p>
      <w:pPr>
        <w:ind w:left="0" w:right="0" w:firstLine="560"/>
        <w:spacing w:before="450" w:after="450" w:line="312" w:lineRule="auto"/>
      </w:pPr>
      <w:r>
        <w:rPr>
          <w:rFonts w:ascii="宋体" w:hAnsi="宋体" w:eastAsia="宋体" w:cs="宋体"/>
          <w:color w:val="000"/>
          <w:sz w:val="28"/>
          <w:szCs w:val="28"/>
        </w:rPr>
        <w:t xml:space="preserve">    严格按照谁主管谁负责的原则，院领导干部对本院意识形态工作负主体责任。党委书记是第一责任人，党委分管领导是直接责任人，协助党委书记抓好统筹协调指导工作。党委其他成员按照“一岗双责”要求，对职责范围内的意识形态工作负领导责任。建立党委统一领导、党政齐抓共管、宣传部组织协调、各相关部门分工负责的工作格局。</w:t>
      </w:r>
    </w:p>
    <w:p>
      <w:pPr>
        <w:ind w:left="0" w:right="0" w:firstLine="560"/>
        <w:spacing w:before="450" w:after="450" w:line="312" w:lineRule="auto"/>
      </w:pPr>
      <w:r>
        <w:rPr>
          <w:rFonts w:ascii="宋体" w:hAnsi="宋体" w:eastAsia="宋体" w:cs="宋体"/>
          <w:color w:val="000"/>
          <w:sz w:val="28"/>
          <w:szCs w:val="28"/>
        </w:rPr>
        <w:t xml:space="preserve">3.  加强意识形态工作队伍的建设。</w:t>
      </w:r>
    </w:p>
    <w:p>
      <w:pPr>
        <w:ind w:left="0" w:right="0" w:firstLine="560"/>
        <w:spacing w:before="450" w:after="450" w:line="312" w:lineRule="auto"/>
      </w:pPr>
      <w:r>
        <w:rPr>
          <w:rFonts w:ascii="宋体" w:hAnsi="宋体" w:eastAsia="宋体" w:cs="宋体"/>
          <w:color w:val="000"/>
          <w:sz w:val="28"/>
          <w:szCs w:val="28"/>
        </w:rPr>
        <w:t xml:space="preserve">    按照好干部标准和要求，加强学院领导干部队伍建设，对不担当的干部及时调整，确保意识形态工作领导权牢牢掌握在忠于党、有能力、敢担当的人手里，增强学院领导班子的力量。进一步加强辅导员队伍建设，加强学生干部队伍建设，注重学生会干部的政治培训和思想引导，不断提升学生干部政治素质。</w:t>
      </w:r>
    </w:p>
    <w:p>
      <w:pPr>
        <w:ind w:left="0" w:right="0" w:firstLine="560"/>
        <w:spacing w:before="450" w:after="450" w:line="312" w:lineRule="auto"/>
      </w:pPr>
      <w:r>
        <w:rPr>
          <w:rFonts w:ascii="宋体" w:hAnsi="宋体" w:eastAsia="宋体" w:cs="宋体"/>
          <w:color w:val="000"/>
          <w:sz w:val="28"/>
          <w:szCs w:val="28"/>
        </w:rPr>
        <w:t xml:space="preserve">1.  深入开展中国特色社会主义宣传教育。</w:t>
      </w:r>
    </w:p>
    <w:p>
      <w:pPr>
        <w:ind w:left="0" w:right="0" w:firstLine="560"/>
        <w:spacing w:before="450" w:after="450" w:line="312" w:lineRule="auto"/>
      </w:pPr>
      <w:r>
        <w:rPr>
          <w:rFonts w:ascii="宋体" w:hAnsi="宋体" w:eastAsia="宋体" w:cs="宋体"/>
          <w:color w:val="000"/>
          <w:sz w:val="28"/>
          <w:szCs w:val="28"/>
        </w:rPr>
        <w:t xml:space="preserve">    牢牢抓住党委中心组学习主阵地，把中国特色社会主义理论教育、意识形态工作作为学习重要内容，以理论中心组学习带动党员学习、教职工学习和学生学习。加强教师引进、聘用、考核中的政治立场考察，将思想政治表现和课堂教学要求与职称评定、评优奖励等挂钩，严把政治关口。落实高校教师职业道德规范，完善师德建设长效机制，实行一票否决制。</w:t>
      </w:r>
    </w:p>
    <w:p>
      <w:pPr>
        <w:ind w:left="0" w:right="0" w:firstLine="560"/>
        <w:spacing w:before="450" w:after="450" w:line="312" w:lineRule="auto"/>
      </w:pPr>
      <w:r>
        <w:rPr>
          <w:rFonts w:ascii="宋体" w:hAnsi="宋体" w:eastAsia="宋体" w:cs="宋体"/>
          <w:color w:val="000"/>
          <w:sz w:val="28"/>
          <w:szCs w:val="28"/>
        </w:rPr>
        <w:t xml:space="preserve">2.  加强和改进大学生思想政治工作。</w:t>
      </w:r>
    </w:p>
    <w:p>
      <w:pPr>
        <w:ind w:left="0" w:right="0" w:firstLine="560"/>
        <w:spacing w:before="450" w:after="450" w:line="312" w:lineRule="auto"/>
      </w:pPr>
      <w:r>
        <w:rPr>
          <w:rFonts w:ascii="宋体" w:hAnsi="宋体" w:eastAsia="宋体" w:cs="宋体"/>
          <w:color w:val="000"/>
          <w:sz w:val="28"/>
          <w:szCs w:val="28"/>
        </w:rPr>
        <w:t xml:space="preserve">    要认真贯彻落实中共中央、国务院《关于进一步加强和改进大学生思想政治教育的意见》精神，将加强思想政治工作融入教育教学活动各环节，引导学生树立正确的世界观、人生观和价值观。认真贯彻执行《全国大学生思想政治教育工作测评体系》，深化大学生形势政策教育，完善领导干部作形势报告工作机制。</w:t>
      </w:r>
    </w:p>
    <w:p>
      <w:pPr>
        <w:ind w:left="0" w:right="0" w:firstLine="560"/>
        <w:spacing w:before="450" w:after="450" w:line="312" w:lineRule="auto"/>
      </w:pPr>
      <w:r>
        <w:rPr>
          <w:rFonts w:ascii="宋体" w:hAnsi="宋体" w:eastAsia="宋体" w:cs="宋体"/>
          <w:color w:val="000"/>
          <w:sz w:val="28"/>
          <w:szCs w:val="28"/>
        </w:rPr>
        <w:t xml:space="preserve">1.  建好学院门户网站和党委网站。</w:t>
      </w:r>
    </w:p>
    <w:p>
      <w:pPr>
        <w:ind w:left="0" w:right="0" w:firstLine="560"/>
        <w:spacing w:before="450" w:after="450" w:line="312" w:lineRule="auto"/>
      </w:pPr>
      <w:r>
        <w:rPr>
          <w:rFonts w:ascii="宋体" w:hAnsi="宋体" w:eastAsia="宋体" w:cs="宋体"/>
          <w:color w:val="000"/>
          <w:sz w:val="28"/>
          <w:szCs w:val="28"/>
        </w:rPr>
        <w:t xml:space="preserve">    大力宣传党中央的路线、方针和政策，专人负责学院门户网站建设和互联网新闻宣传工作，确保责任到人。加强对网络舆情的管理，把握网络舆情传播情况。</w:t>
      </w:r>
    </w:p>
    <w:p>
      <w:pPr>
        <w:ind w:left="0" w:right="0" w:firstLine="560"/>
        <w:spacing w:before="450" w:after="450" w:line="312" w:lineRule="auto"/>
      </w:pPr>
      <w:r>
        <w:rPr>
          <w:rFonts w:ascii="宋体" w:hAnsi="宋体" w:eastAsia="宋体" w:cs="宋体"/>
          <w:color w:val="000"/>
          <w:sz w:val="28"/>
          <w:szCs w:val="28"/>
        </w:rPr>
        <w:t xml:space="preserve">2.  进一步加大新媒体建设力度。</w:t>
      </w:r>
    </w:p>
    <w:p>
      <w:pPr>
        <w:ind w:left="0" w:right="0" w:firstLine="560"/>
        <w:spacing w:before="450" w:after="450" w:line="312" w:lineRule="auto"/>
      </w:pPr>
      <w:r>
        <w:rPr>
          <w:rFonts w:ascii="宋体" w:hAnsi="宋体" w:eastAsia="宋体" w:cs="宋体"/>
          <w:color w:val="000"/>
          <w:sz w:val="28"/>
          <w:szCs w:val="28"/>
        </w:rPr>
        <w:t xml:space="preserve">    学院党委要紧跟时代步伐，探索新媒体党建工作的新形式新途径，紧扣新形势下党建工作的主题和特征，充分利用现代远程教育、博文共享、微信群共享等新兴网络媒体，摆脱时间和空间局限，在教职工中开展经常性的学习和教育活动。依托学院的新视传媒集团，在电视媒体、微信平台上研发、推送党政建设相关信息，宣传党中央会议精神，弥补纸媒宣传推送的滞后及其他不足。</w:t>
      </w:r>
    </w:p>
    <w:p>
      <w:pPr>
        <w:ind w:left="0" w:right="0" w:firstLine="560"/>
        <w:spacing w:before="450" w:after="450" w:line="312" w:lineRule="auto"/>
      </w:pPr>
      <w:r>
        <w:rPr>
          <w:rFonts w:ascii="宋体" w:hAnsi="宋体" w:eastAsia="宋体" w:cs="宋体"/>
          <w:color w:val="000"/>
          <w:sz w:val="28"/>
          <w:szCs w:val="28"/>
        </w:rPr>
        <w:t xml:space="preserve">1.  加强对意识形态工作的组织协调、督办落实。</w:t>
      </w:r>
    </w:p>
    <w:p>
      <w:pPr>
        <w:ind w:left="0" w:right="0" w:firstLine="560"/>
        <w:spacing w:before="450" w:after="450" w:line="312" w:lineRule="auto"/>
      </w:pPr>
      <w:r>
        <w:rPr>
          <w:rFonts w:ascii="宋体" w:hAnsi="宋体" w:eastAsia="宋体" w:cs="宋体"/>
          <w:color w:val="000"/>
          <w:sz w:val="28"/>
          <w:szCs w:val="28"/>
        </w:rPr>
        <w:t xml:space="preserve">    在学院党委的统一领导下，切实履行意识形态工作的组织协调、督办落实职责。在经常分析掌握意识形态领域动态的基础上，通过多种途径和办法，及时掌握意识形态工作情况，并进行必要的督促检查。</w:t>
      </w:r>
    </w:p>
    <w:p>
      <w:pPr>
        <w:ind w:left="0" w:right="0" w:firstLine="560"/>
        <w:spacing w:before="450" w:after="450" w:line="312" w:lineRule="auto"/>
      </w:pPr>
      <w:r>
        <w:rPr>
          <w:rFonts w:ascii="宋体" w:hAnsi="宋体" w:eastAsia="宋体" w:cs="宋体"/>
          <w:color w:val="000"/>
          <w:sz w:val="28"/>
          <w:szCs w:val="28"/>
        </w:rPr>
        <w:t xml:space="preserve">2.  落实意识形态工作报告制度。</w:t>
      </w:r>
    </w:p>
    <w:p>
      <w:pPr>
        <w:ind w:left="0" w:right="0" w:firstLine="560"/>
        <w:spacing w:before="450" w:after="450" w:line="312" w:lineRule="auto"/>
      </w:pPr>
      <w:r>
        <w:rPr>
          <w:rFonts w:ascii="宋体" w:hAnsi="宋体" w:eastAsia="宋体" w:cs="宋体"/>
          <w:color w:val="000"/>
          <w:sz w:val="28"/>
          <w:szCs w:val="28"/>
        </w:rPr>
        <w:t xml:space="preserve">    学院党委及其成员要把意识形态工作纳入年度总结大会内容，要把履行意识形态工作责任情况写入年度述职报告并接受监督和评议。每学期要向上级党组织报告意识形态工作情况。在重要敏感时期内要建立党委书记、院长带班值守制度，实行24小时零报告制度。</w:t>
      </w:r>
    </w:p>
    <w:p>
      <w:pPr>
        <w:ind w:left="0" w:right="0" w:firstLine="560"/>
        <w:spacing w:before="450" w:after="450" w:line="312" w:lineRule="auto"/>
      </w:pPr>
      <w:r>
        <w:rPr>
          <w:rFonts w:ascii="宋体" w:hAnsi="宋体" w:eastAsia="宋体" w:cs="宋体"/>
          <w:color w:val="000"/>
          <w:sz w:val="28"/>
          <w:szCs w:val="28"/>
        </w:rPr>
        <w:t xml:space="preserve">3.  切实加强对意识形态工作的检查考核。</w:t>
      </w:r>
    </w:p>
    <w:p>
      <w:pPr>
        <w:ind w:left="0" w:right="0" w:firstLine="560"/>
        <w:spacing w:before="450" w:after="450" w:line="312" w:lineRule="auto"/>
      </w:pPr>
      <w:r>
        <w:rPr>
          <w:rFonts w:ascii="宋体" w:hAnsi="宋体" w:eastAsia="宋体" w:cs="宋体"/>
          <w:color w:val="000"/>
          <w:sz w:val="28"/>
          <w:szCs w:val="28"/>
        </w:rPr>
        <w:t xml:space="preserve">    党委应当把意识形态工作作为党的建设和思想政治教育工作的重要内容，纳入党建工作责任制，纳入领导班子、领导干部履职尽责管理，与学院改革发展稳定各项工作紧密结合，一同研究、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4.  实行意识形态工作问责制。</w:t>
      </w:r>
    </w:p>
    <w:p>
      <w:pPr>
        <w:ind w:left="0" w:right="0" w:firstLine="560"/>
        <w:spacing w:before="450" w:after="450" w:line="312" w:lineRule="auto"/>
      </w:pPr>
      <w:r>
        <w:rPr>
          <w:rFonts w:ascii="宋体" w:hAnsi="宋体" w:eastAsia="宋体" w:cs="宋体"/>
          <w:color w:val="000"/>
          <w:sz w:val="28"/>
          <w:szCs w:val="28"/>
        </w:rPr>
        <w:t xml:space="preserve">    对中央、上海市教委及学校关于意识形态工作的决策部署、指示要求和交办事项不传达贯彻、不安排部署、不有效落实的；对意识形态领域形势分析研判不到位，对敏感事项和重要问题迟报虚报瞒报的；对意识形态领域错误言行不斗争、处置不及时不妥当，造成不良社会影响的；对重大突发事件舆论引导不力，影响社会稳定的；未尽职责、疏于管理，发生导向错误的；对所管理的党员干部和师生公开发表违背党章、党的决定决议和政策的言论放任不管、处置不力，造成严重影响的；对管辖范围内编写的教材、公开发表的课题研究成果和公开发行的出版物、文艺作品等在意识形态方面有严重错误导向的；以及其他未能切实履行工作职责，造成严重后果的，都要追究领导干部的责任。</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学校意识形态工作考核方案篇四</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xx区教育局党组《关于意识形态工作责任制实施方案》（教[2024]x号），结合学校实际，制定本实施办法。</w:t>
      </w:r>
    </w:p>
    <w:p>
      <w:pPr>
        <w:ind w:left="0" w:right="0" w:firstLine="560"/>
        <w:spacing w:before="450" w:after="450" w:line="312" w:lineRule="auto"/>
      </w:pPr>
      <w:r>
        <w:rPr>
          <w:rFonts w:ascii="宋体" w:hAnsi="宋体" w:eastAsia="宋体" w:cs="宋体"/>
          <w:color w:val="000"/>
          <w:sz w:val="28"/>
          <w:szCs w:val="28"/>
        </w:rPr>
        <w:t xml:space="preserve">  1、成立学校意识形态工作领导小组。党支部书记xx任组长，党支部委员、副校长xx任副组长，其他班子成员为组员。主要职责：按照分级负责和谁主管谁负责的原则，落实xx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  2、下设办公室，由xx任主任，教务处、工会、团委各1名同志为成员。办公室主要职责：按照学校党支部统一部署，统筹、协调、检查、督导意识形态工作责任制的落实。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  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  2、报告工作制度。学校党支部每半年向区教育局党组以书面形式汇报1次意识形态工作。设立舆情信息员，遇有重大舆情，第一时间迅速报告。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  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  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   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   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   4、加强对校园文化活动的引导和管理。把校园文化建设作为创新和拓展学生思想政治教育的新途径，进一步优化校园育人环境，夯实文化校园阵地，搭建学生文化平台。开展“我的中国梦”、社会主义核心价值观主题教育活动，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   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   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   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   3、对意识形态工作中出现问题的领导干部，按照实事求是原则，依据xx区教育局党组《关于意识形态工作责任制实施方案》进行问责和约谈，并报区教育局党组备案。受到问责的领导、教师，取消当年考核评优和评先资格。 </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学校意识形态工作考核方案篇五</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为深入学习贯彻党的十九大精神，进一步加强和改进意识形态工作，落实党管意识形态原则，明确领导干部的意识形态工作责任，根据上级有关文件要求，结合学校实际，制定2024年意识形态工作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党总支抓意识形态工作，必须高举中国特色社会主义伟大旗帜，坚持以马克思列宁主义、毛泽东思想、邓小平理论、“三个代表”重要思想、科学发展观和习近平新时代中国特色社会主义思想为指导，认真落实意识形态工作责任制，以培育和践行社会主义核心价值观为核心，切实加强意识形态领域管理和引导，进一步强化理论武装、正面宣传、文明创建、文化基础设施建设和队伍建设，唱响主旋律。弘扬正能量，为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的原则，领导班子对学校意识形态工作负主体责任。党总支书记和校长是第一责任人，必须旗帜鲜明的站在意识形态工作第一线，带头抓意识形态工作，带头管阵地、把导向、强队伍，带头批评错误观点和错误倾向，重要工作亲自部署、重要问题亲自过问、重大事件亲自处置。其他领导班子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（一）切实加强组织领导。党总支要把意识形态工作作为党的建设的重要内容，纳入党建工作责任制，纳入领导班子、领导干部目标管理。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学习计划，组织开展好政治理论学习和读书活动，引导党员干部学理论、学法规、学业务，倡导干部职工多读书、读好书、善读书。结合推进“两学一做”学习教育常态化制度化，深入学习领会习近平新时代中国特色社会主义思想的丰富内涵、科学体系、实践要求，坚定道路自信、理论自信、制度自信、文自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3、按要求完成好党报党刊等书籍的征订任务。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培育和践行社会主义核心价值观，紧紧围绕“富强、民主、文明、和谐”价值目标，围绕“自由、平等、公正、法治”价值取向，围绕“爱国、敬业、诚信、友善”价值准则，全面系统地进行阐释解读，引导干部职工学生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2、以“传承雷锋精神，深化志愿服务”为载体，组织党员干部、共青团员开展志愿服务。</w:t>
      </w:r>
    </w:p>
    <w:p>
      <w:pPr>
        <w:ind w:left="0" w:right="0" w:firstLine="560"/>
        <w:spacing w:before="450" w:after="450" w:line="312" w:lineRule="auto"/>
      </w:pPr>
      <w:r>
        <w:rPr>
          <w:rFonts w:ascii="宋体" w:hAnsi="宋体" w:eastAsia="宋体" w:cs="宋体"/>
          <w:color w:val="000"/>
          <w:sz w:val="28"/>
          <w:szCs w:val="28"/>
        </w:rPr>
        <w:t xml:space="preserve">3、充分利用“五一”、“五四”、“端午”“七一”、“中秋”“国庆”等节日，积极倡导文明和谐、使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（四）维护学校网络意识形态安全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1、建立健全网络意识形态工作领导体制和工作机制。分管领导要亲自抓学校网络意识形态安全工作，加强学校网络平台的管理，建立健全管用防并举，方方面面齐动手的制度体制。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2、做好学校网络平台正面思想舆论。坚持正确的舆论导向，积极探索运用网络媒体团结引导教育教学的途径和方法。加强信息发布、政策解读、网络评论，善于运用新媒体对学校政策措施进行权威解读，及时回应社会关切问题，提高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作一般的学术和思想问题来对待。注意把握好“时、度、效”，遇到突发情况后，按照管理要求迅速分析研判，在向上级报告的同时，及时表明立场，第一时间妥善处理，防止问题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党总支要把意识形态工作队伍建设摆在重要位置，加强管理，着力打造一支敢打硬仗、能打硬仗的坚强队伍。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1、加强宣传思想文化队伍建设，用好现有的资源，不断增强意识形态工作的力量。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2、畅通联系渠道，加强对广大教职工的政治引领，做好耐心细致的思想政治工作，引导他们与党同心同德、同向同行，为党的教育事业勤奋工作。</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加各种非法组织和非法活动。对发表同党中央和上级党委精神相违背的言论，非议党的理论和路线方针政策重大决策部署，散布传播政治谣言的党员干部，报上级组织依纪依法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2024-10-05T00:37:10+08:00</dcterms:created>
  <dcterms:modified xsi:type="dcterms:W3CDTF">2024-10-05T00:37:10+08:00</dcterms:modified>
</cp:coreProperties>
</file>

<file path=docProps/custom.xml><?xml version="1.0" encoding="utf-8"?>
<Properties xmlns="http://schemas.openxmlformats.org/officeDocument/2006/custom-properties" xmlns:vt="http://schemas.openxmlformats.org/officeDocument/2006/docPropsVTypes"/>
</file>