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浙江省丽水市水系水环境的调研报告</w:t>
      </w:r>
      <w:bookmarkEnd w:id="1"/>
    </w:p>
    <w:p>
      <w:pPr>
        <w:jc w:val="center"/>
        <w:spacing w:before="0" w:after="450"/>
      </w:pPr>
      <w:r>
        <w:rPr>
          <w:rFonts w:ascii="Arial" w:hAnsi="Arial" w:eastAsia="Arial" w:cs="Arial"/>
          <w:color w:val="999999"/>
          <w:sz w:val="20"/>
          <w:szCs w:val="20"/>
        </w:rPr>
        <w:t xml:space="preserve">来源：网络  作者：寂夜思潮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摘要】杭州师范大学钱江学院理学系社会实践小队组成了“关于浙江省主要水系水环境的调查”的实践小队。实践小队在丽水市开展《瓯江水质调查问卷》的调查研究,同时对位于丽水的瓯江河段进行初步检测,简单测量了温度、溶解氧以及PH值,并且结合丽水的经济...</w:t>
      </w:r>
    </w:p>
    <w:p>
      <w:pPr>
        <w:ind w:left="0" w:right="0" w:firstLine="560"/>
        <w:spacing w:before="450" w:after="450" w:line="312" w:lineRule="auto"/>
      </w:pPr>
      <w:r>
        <w:rPr>
          <w:rFonts w:ascii="宋体" w:hAnsi="宋体" w:eastAsia="宋体" w:cs="宋体"/>
          <w:color w:val="000"/>
          <w:sz w:val="28"/>
          <w:szCs w:val="28"/>
        </w:rPr>
        <w:t xml:space="preserve">【摘要】杭州师范大学钱江学院理学系社会实践小队组成了“关于浙江省主要水系水环境的调查”的实践小队。实践小队在丽水市开展《瓯江水质调查问卷》的调查研究,同时对位于丽水的瓯江河段进行初步检测,简单测量了温度、溶解氧以及PH值,并且结合丽水的经济发展状况对瓯江水系的水质进行总结、概括、分析,同时对水污染提出相对合理的修复、防治建议。</w:t>
      </w:r>
    </w:p>
    <w:p>
      <w:pPr>
        <w:ind w:left="0" w:right="0" w:firstLine="560"/>
        <w:spacing w:before="450" w:after="450" w:line="312" w:lineRule="auto"/>
      </w:pPr>
      <w:r>
        <w:rPr>
          <w:rFonts w:ascii="宋体" w:hAnsi="宋体" w:eastAsia="宋体" w:cs="宋体"/>
          <w:color w:val="000"/>
          <w:sz w:val="28"/>
          <w:szCs w:val="28"/>
        </w:rPr>
        <w:t xml:space="preserve">【关键词】瓯江 水质 污染 治理 经济</w:t>
      </w:r>
    </w:p>
    <w:p>
      <w:pPr>
        <w:ind w:left="0" w:right="0" w:firstLine="560"/>
        <w:spacing w:before="450" w:after="450" w:line="312" w:lineRule="auto"/>
      </w:pPr>
      <w:r>
        <w:rPr>
          <w:rFonts w:ascii="宋体" w:hAnsi="宋体" w:eastAsia="宋体" w:cs="宋体"/>
          <w:color w:val="000"/>
          <w:sz w:val="28"/>
          <w:szCs w:val="28"/>
        </w:rPr>
        <w:t xml:space="preserve">在全国力推环境保护的政策之际,作为水污染较为严重的浙江省也高度重视水环境质量。杭州师范学院钱江学院理学系“关于浙江省主要水系水环境的调查”的实践小队针对该问题,在丽水市开展《瓯江水质调查问卷》的调查研究,同时对位于丽水的瓯江河段进行初步检测,简单测量了温度、溶解氧以及PH值。</w:t>
      </w:r>
    </w:p>
    <w:p>
      <w:pPr>
        <w:ind w:left="0" w:right="0" w:firstLine="560"/>
        <w:spacing w:before="450" w:after="450" w:line="312" w:lineRule="auto"/>
      </w:pPr>
      <w:r>
        <w:rPr>
          <w:rFonts w:ascii="宋体" w:hAnsi="宋体" w:eastAsia="宋体" w:cs="宋体"/>
          <w:color w:val="000"/>
          <w:sz w:val="28"/>
          <w:szCs w:val="28"/>
        </w:rPr>
        <w:t xml:space="preserve">一、调查问卷基本情况介绍及剖析</w:t>
      </w:r>
    </w:p>
    <w:p>
      <w:pPr>
        <w:ind w:left="0" w:right="0" w:firstLine="560"/>
        <w:spacing w:before="450" w:after="450" w:line="312" w:lineRule="auto"/>
      </w:pPr>
      <w:r>
        <w:rPr>
          <w:rFonts w:ascii="宋体" w:hAnsi="宋体" w:eastAsia="宋体" w:cs="宋体"/>
          <w:color w:val="000"/>
          <w:sz w:val="28"/>
          <w:szCs w:val="28"/>
        </w:rPr>
        <w:t xml:space="preserve">此次问卷按照个人信息、观点看法、意见方案三部分来设计的,主要针对瓯江近年来水质给人的总体感官以及污染产生的原因和影响:为更好展现群众意见,意见方案部分设计了三个问答题,问卷总体质量可以,内容广泛,涵盖面广,层次清晰,受访者回答容易,接受程度较高,此次问卷调查得到了丽水市民的大力配合。</w:t>
      </w:r>
    </w:p>
    <w:p>
      <w:pPr>
        <w:ind w:left="0" w:right="0" w:firstLine="560"/>
        <w:spacing w:before="450" w:after="450" w:line="312" w:lineRule="auto"/>
      </w:pPr>
      <w:r>
        <w:rPr>
          <w:rFonts w:ascii="宋体" w:hAnsi="宋体" w:eastAsia="宋体" w:cs="宋体"/>
          <w:color w:val="000"/>
          <w:sz w:val="28"/>
          <w:szCs w:val="28"/>
        </w:rPr>
        <w:t xml:space="preserve">二、测量相关数据</w:t>
      </w:r>
    </w:p>
    <w:p>
      <w:pPr>
        <w:ind w:left="0" w:right="0" w:firstLine="560"/>
        <w:spacing w:before="450" w:after="450" w:line="312" w:lineRule="auto"/>
      </w:pPr>
      <w:r>
        <w:rPr>
          <w:rFonts w:ascii="宋体" w:hAnsi="宋体" w:eastAsia="宋体" w:cs="宋体"/>
          <w:color w:val="000"/>
          <w:sz w:val="28"/>
          <w:szCs w:val="28"/>
        </w:rPr>
        <w:t xml:space="preserve">测定水温用温度计法。测定溶解氧(DO)用溶解氧测定仪。测定PH值的方法用玻璃电极法,它是以PH玻璃电极为指示电极,饱和甘汞电极为参比电极,将二者与被测溶液组成原电池。测定COD用化学需氧量速测仪。如下表:</w:t>
      </w:r>
    </w:p>
    <w:p>
      <w:pPr>
        <w:ind w:left="0" w:right="0" w:firstLine="560"/>
        <w:spacing w:before="450" w:after="450" w:line="312" w:lineRule="auto"/>
      </w:pPr>
      <w:r>
        <w:rPr>
          <w:rFonts w:ascii="宋体" w:hAnsi="宋体" w:eastAsia="宋体" w:cs="宋体"/>
          <w:color w:val="000"/>
          <w:sz w:val="28"/>
          <w:szCs w:val="28"/>
        </w:rPr>
        <w:t xml:space="preserve">参照地表水环境质量标准基本项目标准限值,瓯江被测河段属于Ⅱ、Ⅲ类水。</w:t>
      </w:r>
    </w:p>
    <w:p>
      <w:pPr>
        <w:ind w:left="0" w:right="0" w:firstLine="560"/>
        <w:spacing w:before="450" w:after="450" w:line="312" w:lineRule="auto"/>
      </w:pPr>
      <w:r>
        <w:rPr>
          <w:rFonts w:ascii="宋体" w:hAnsi="宋体" w:eastAsia="宋体" w:cs="宋体"/>
          <w:color w:val="000"/>
          <w:sz w:val="28"/>
          <w:szCs w:val="28"/>
        </w:rPr>
        <w:t xml:space="preserve">三、尝试性建议及设想</w:t>
      </w:r>
    </w:p>
    <w:p>
      <w:pPr>
        <w:ind w:left="0" w:right="0" w:firstLine="560"/>
        <w:spacing w:before="450" w:after="450" w:line="312" w:lineRule="auto"/>
      </w:pPr>
      <w:r>
        <w:rPr>
          <w:rFonts w:ascii="宋体" w:hAnsi="宋体" w:eastAsia="宋体" w:cs="宋体"/>
          <w:color w:val="000"/>
          <w:sz w:val="28"/>
          <w:szCs w:val="28"/>
        </w:rPr>
        <w:t xml:space="preserve">1.调整现有工业结构与工业布局</w:t>
      </w:r>
    </w:p>
    <w:p>
      <w:pPr>
        <w:ind w:left="0" w:right="0" w:firstLine="560"/>
        <w:spacing w:before="450" w:after="450" w:line="312" w:lineRule="auto"/>
      </w:pPr>
      <w:r>
        <w:rPr>
          <w:rFonts w:ascii="宋体" w:hAnsi="宋体" w:eastAsia="宋体" w:cs="宋体"/>
          <w:color w:val="000"/>
          <w:sz w:val="28"/>
          <w:szCs w:val="28"/>
        </w:rPr>
        <w:t xml:space="preserve">(1)调整现有工业结构。</w:t>
      </w:r>
    </w:p>
    <w:p>
      <w:pPr>
        <w:ind w:left="0" w:right="0" w:firstLine="560"/>
        <w:spacing w:before="450" w:after="450" w:line="312" w:lineRule="auto"/>
      </w:pPr>
      <w:r>
        <w:rPr>
          <w:rFonts w:ascii="宋体" w:hAnsi="宋体" w:eastAsia="宋体" w:cs="宋体"/>
          <w:color w:val="000"/>
          <w:sz w:val="28"/>
          <w:szCs w:val="28"/>
        </w:rPr>
        <w:t xml:space="preserve">(2)引入先进科技,鼓励环保行业。</w:t>
      </w:r>
    </w:p>
    <w:p>
      <w:pPr>
        <w:ind w:left="0" w:right="0" w:firstLine="560"/>
        <w:spacing w:before="450" w:after="450" w:line="312" w:lineRule="auto"/>
      </w:pPr>
      <w:r>
        <w:rPr>
          <w:rFonts w:ascii="宋体" w:hAnsi="宋体" w:eastAsia="宋体" w:cs="宋体"/>
          <w:color w:val="000"/>
          <w:sz w:val="28"/>
          <w:szCs w:val="28"/>
        </w:rPr>
        <w:t xml:space="preserve">(3)对于整体布局的调整。2.加强政府在环境保护中的作用</w:t>
      </w:r>
    </w:p>
    <w:p>
      <w:pPr>
        <w:ind w:left="0" w:right="0" w:firstLine="560"/>
        <w:spacing w:before="450" w:after="450" w:line="312" w:lineRule="auto"/>
      </w:pPr>
      <w:r>
        <w:rPr>
          <w:rFonts w:ascii="宋体" w:hAnsi="宋体" w:eastAsia="宋体" w:cs="宋体"/>
          <w:color w:val="000"/>
          <w:sz w:val="28"/>
          <w:szCs w:val="28"/>
        </w:rPr>
        <w:t xml:space="preserve">(1)政府监管力度的加强。</w:t>
      </w:r>
    </w:p>
    <w:p>
      <w:pPr>
        <w:ind w:left="0" w:right="0" w:firstLine="560"/>
        <w:spacing w:before="450" w:after="450" w:line="312" w:lineRule="auto"/>
      </w:pPr>
      <w:r>
        <w:rPr>
          <w:rFonts w:ascii="宋体" w:hAnsi="宋体" w:eastAsia="宋体" w:cs="宋体"/>
          <w:color w:val="000"/>
          <w:sz w:val="28"/>
          <w:szCs w:val="28"/>
        </w:rPr>
        <w:t xml:space="preserve">(2)政府的环保宣传要加强。</w:t>
      </w:r>
    </w:p>
    <w:p>
      <w:pPr>
        <w:ind w:left="0" w:right="0" w:firstLine="560"/>
        <w:spacing w:before="450" w:after="450" w:line="312" w:lineRule="auto"/>
      </w:pPr>
      <w:r>
        <w:rPr>
          <w:rFonts w:ascii="宋体" w:hAnsi="宋体" w:eastAsia="宋体" w:cs="宋体"/>
          <w:color w:val="000"/>
          <w:sz w:val="28"/>
          <w:szCs w:val="28"/>
        </w:rPr>
        <w:t xml:space="preserve">(3)政府与广大群众沟通不够。</w:t>
      </w:r>
    </w:p>
    <w:p>
      <w:pPr>
        <w:ind w:left="0" w:right="0" w:firstLine="560"/>
        <w:spacing w:before="450" w:after="450" w:line="312" w:lineRule="auto"/>
      </w:pPr>
      <w:r>
        <w:rPr>
          <w:rFonts w:ascii="宋体" w:hAnsi="宋体" w:eastAsia="宋体" w:cs="宋体"/>
          <w:color w:val="000"/>
          <w:sz w:val="28"/>
          <w:szCs w:val="28"/>
        </w:rPr>
        <w:t xml:space="preserve">3.甬江综合全面治理与防护</w:t>
      </w:r>
    </w:p>
    <w:p>
      <w:pPr>
        <w:ind w:left="0" w:right="0" w:firstLine="560"/>
        <w:spacing w:before="450" w:after="450" w:line="312" w:lineRule="auto"/>
      </w:pPr>
      <w:r>
        <w:rPr>
          <w:rFonts w:ascii="宋体" w:hAnsi="宋体" w:eastAsia="宋体" w:cs="宋体"/>
          <w:color w:val="000"/>
          <w:sz w:val="28"/>
          <w:szCs w:val="28"/>
        </w:rPr>
        <w:t xml:space="preserve">(1)综合全面治理甬江。</w:t>
      </w:r>
    </w:p>
    <w:p>
      <w:pPr>
        <w:ind w:left="0" w:right="0" w:firstLine="560"/>
        <w:spacing w:before="450" w:after="450" w:line="312" w:lineRule="auto"/>
      </w:pPr>
      <w:r>
        <w:rPr>
          <w:rFonts w:ascii="宋体" w:hAnsi="宋体" w:eastAsia="宋体" w:cs="宋体"/>
          <w:color w:val="000"/>
          <w:sz w:val="28"/>
          <w:szCs w:val="28"/>
        </w:rPr>
        <w:t xml:space="preserve">(2)短期治理与维护。</w:t>
      </w:r>
    </w:p>
    <w:p>
      <w:pPr>
        <w:ind w:left="0" w:right="0" w:firstLine="560"/>
        <w:spacing w:before="450" w:after="450" w:line="312" w:lineRule="auto"/>
      </w:pPr>
      <w:r>
        <w:rPr>
          <w:rFonts w:ascii="宋体" w:hAnsi="宋体" w:eastAsia="宋体" w:cs="宋体"/>
          <w:color w:val="000"/>
          <w:sz w:val="28"/>
          <w:szCs w:val="28"/>
        </w:rPr>
        <w:t xml:space="preserve">(3)长期维护。</w:t>
      </w:r>
    </w:p>
    <w:p>
      <w:pPr>
        <w:ind w:left="0" w:right="0" w:firstLine="560"/>
        <w:spacing w:before="450" w:after="450" w:line="312" w:lineRule="auto"/>
      </w:pPr>
      <w:r>
        <w:rPr>
          <w:rFonts w:ascii="宋体" w:hAnsi="宋体" w:eastAsia="宋体" w:cs="宋体"/>
          <w:color w:val="000"/>
          <w:sz w:val="28"/>
          <w:szCs w:val="28"/>
        </w:rPr>
        <w:t xml:space="preserve">4.对公众的宣传</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这次调查使我们深入到普通市民和环保部门之中与他们尽情交流,我们切实了解和体会了公众对水环境保护的关注度以及相关部门对环保所做的一些努力。</w:t>
      </w:r>
    </w:p>
    <w:p>
      <w:pPr>
        <w:ind w:left="0" w:right="0" w:firstLine="560"/>
        <w:spacing w:before="450" w:after="450" w:line="312" w:lineRule="auto"/>
      </w:pPr>
      <w:r>
        <w:rPr>
          <w:rFonts w:ascii="宋体" w:hAnsi="宋体" w:eastAsia="宋体" w:cs="宋体"/>
          <w:color w:val="000"/>
          <w:sz w:val="28"/>
          <w:szCs w:val="28"/>
        </w:rPr>
        <w:t xml:space="preserve">五、附录</w:t>
      </w:r>
    </w:p>
    <w:p>
      <w:pPr>
        <w:ind w:left="0" w:right="0" w:firstLine="560"/>
        <w:spacing w:before="450" w:after="450" w:line="312" w:lineRule="auto"/>
      </w:pPr>
      <w:r>
        <w:rPr>
          <w:rFonts w:ascii="宋体" w:hAnsi="宋体" w:eastAsia="宋体" w:cs="宋体"/>
          <w:color w:val="000"/>
          <w:sz w:val="28"/>
          <w:szCs w:val="28"/>
        </w:rPr>
        <w:t xml:space="preserve">发源于浙江省丽水市庆元县(浙闽边境洞宫山西北),东北流至丽水城郊附近折向东南,流经龙泉县、云和县、丽水市、青田县、永嘉县、瓯海区,从温州市流入东海。全长388公里,总落差1080米,流域面积1.79万平方公里。瓯江干流自源头至丽水市大港头称龙泉溪,属上游河段;大港头至青团县石溪称大溪,属中游河段;石溪以下始称瓯江。主要支流自上而下有松阴溪、好溪、小溪和楠溪。瓯江中上游河段除局部小平原外,全系山区,河流转折在崇山峻岭之中,水急滩多,水力资源丰富。流域四周为重要木材基地,多以木筏外运;下游为台地及滨海冲积平原,江面较宽,潮汐影响所及之河段可通小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2024-10-19T00:15:21+08:00</dcterms:created>
  <dcterms:modified xsi:type="dcterms:W3CDTF">2024-10-19T00:15:21+08:00</dcterms:modified>
</cp:coreProperties>
</file>

<file path=docProps/custom.xml><?xml version="1.0" encoding="utf-8"?>
<Properties xmlns="http://schemas.openxmlformats.org/officeDocument/2006/custom-properties" xmlns:vt="http://schemas.openxmlformats.org/officeDocument/2006/docPropsVTypes"/>
</file>