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省结核病防治所××××年工作总结在卫生厅党组的关怀和领导下，在各处室的支持和帮助下，××××年全所党政团结、上下齐心，全体职工积极努力奋斗，以全国结核病防治规划为目标，以全国和全省卫生工作大会精神为动力，结合我省和我所实际，圆满完成了所...</w:t>
      </w:r>
    </w:p>
    <w:p>
      <w:pPr>
        <w:ind w:left="0" w:right="0" w:firstLine="560"/>
        <w:spacing w:before="450" w:after="450" w:line="312" w:lineRule="auto"/>
      </w:pPr>
      <w:r>
        <w:rPr>
          <w:rFonts w:ascii="宋体" w:hAnsi="宋体" w:eastAsia="宋体" w:cs="宋体"/>
          <w:color w:val="000"/>
          <w:sz w:val="28"/>
          <w:szCs w:val="28"/>
        </w:rPr>
        <w:t xml:space="preserve">××省结核病防治所××××年工作总结</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　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　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　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　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　</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　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　</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　</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××省结核病防治所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