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2024年销售客服月工作总结(三篇)</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销售客服月工作总结篇一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销售客服月工作总结篇二</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根据对_年的工作回顾和反思，_年将致力于加强规范管理、协调沟通、落实执行，以提高管理服务效能，营造和谐生活环境。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住客及公司综合满意度95%;</w:t>
      </w:r>
    </w:p>
    <w:p>
      <w:pPr>
        <w:ind w:left="0" w:right="0" w:firstLine="560"/>
        <w:spacing w:before="450" w:after="450" w:line="312" w:lineRule="auto"/>
      </w:pPr>
      <w:r>
        <w:rPr>
          <w:rFonts w:ascii="宋体" w:hAnsi="宋体" w:eastAsia="宋体" w:cs="宋体"/>
          <w:color w:val="000"/>
          <w:sz w:val="28"/>
          <w:szCs w:val="28"/>
        </w:rPr>
        <w:t xml:space="preserve">无因管理责任事故率0;</w:t>
      </w:r>
    </w:p>
    <w:p>
      <w:pPr>
        <w:ind w:left="0" w:right="0" w:firstLine="560"/>
        <w:spacing w:before="450" w:after="450" w:line="312" w:lineRule="auto"/>
      </w:pPr>
      <w:r>
        <w:rPr>
          <w:rFonts w:ascii="宋体" w:hAnsi="宋体" w:eastAsia="宋体" w:cs="宋体"/>
          <w:color w:val="000"/>
          <w:sz w:val="28"/>
          <w:szCs w:val="28"/>
        </w:rPr>
        <w:t xml:space="preserve">新员工岗前培训率100%;</w:t>
      </w:r>
    </w:p>
    <w:p>
      <w:pPr>
        <w:ind w:left="0" w:right="0" w:firstLine="560"/>
        <w:spacing w:before="450" w:after="450" w:line="312" w:lineRule="auto"/>
      </w:pPr>
      <w:r>
        <w:rPr>
          <w:rFonts w:ascii="宋体" w:hAnsi="宋体" w:eastAsia="宋体" w:cs="宋体"/>
          <w:color w:val="000"/>
          <w:sz w:val="28"/>
          <w:szCs w:val="28"/>
        </w:rPr>
        <w:t xml:space="preserve">不合格项整改率100%;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突发事件快速反应率为98%;</w:t>
      </w:r>
    </w:p>
    <w:p>
      <w:pPr>
        <w:ind w:left="0" w:right="0" w:firstLine="560"/>
        <w:spacing w:before="450" w:after="450" w:line="312" w:lineRule="auto"/>
      </w:pPr>
      <w:r>
        <w:rPr>
          <w:rFonts w:ascii="宋体" w:hAnsi="宋体" w:eastAsia="宋体" w:cs="宋体"/>
          <w:color w:val="000"/>
          <w:sz w:val="28"/>
          <w:szCs w:val="28"/>
        </w:rPr>
        <w:t xml:space="preserve">非正常投诉率低于2%。</w:t>
      </w:r>
    </w:p>
    <w:p>
      <w:pPr>
        <w:ind w:left="0" w:right="0" w:firstLine="560"/>
        <w:spacing w:before="450" w:after="450" w:line="312" w:lineRule="auto"/>
      </w:pPr>
      <w:r>
        <w:rPr>
          <w:rFonts w:ascii="宋体" w:hAnsi="宋体" w:eastAsia="宋体" w:cs="宋体"/>
          <w:color w:val="000"/>
          <w:sz w:val="28"/>
          <w:szCs w:val="28"/>
        </w:rPr>
        <w:t xml:space="preserve">1、做好《百日安全无事故评比活动》方案的实施(_年11月1日至_年2月8日)，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2、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软件的投入使用。为全面完成物业的各项工作指标和工作任务，制定物业财务部_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1、物业财务部在集团财务中心的统一指导下，根据物业公司财务管理制度，结合物业财务工作的实际情况，建立一套详细完整的成本库，合理的进行成本控制，及时准确地向管理层提供最真实的财务数据。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_年的年终财务总结，进行财务状况分析，编制财务报告。并且根据各部门提供的数据编制_年上半年资金计划，上报集团资金计划部，根据集团批准的资金计划，合理安排物业公司_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_年的工作展望中，随着二期业主的入住，对物业公司的服务水平，服务素质、工作效率的要求都将是一个很大的提升。在_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销售客服月工作总结篇三</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2024-10-17T19:28:45+08:00</dcterms:created>
  <dcterms:modified xsi:type="dcterms:W3CDTF">2024-10-17T19:28:45+08:00</dcterms:modified>
</cp:coreProperties>
</file>

<file path=docProps/custom.xml><?xml version="1.0" encoding="utf-8"?>
<Properties xmlns="http://schemas.openxmlformats.org/officeDocument/2006/custom-properties" xmlns:vt="http://schemas.openxmlformats.org/officeDocument/2006/docPropsVTypes"/>
</file>