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2024年公安工作计划</w:t>
      </w:r>
      <w:bookmarkEnd w:id="1"/>
    </w:p>
    <w:p>
      <w:pPr>
        <w:jc w:val="center"/>
        <w:spacing w:before="0" w:after="450"/>
      </w:pPr>
      <w:r>
        <w:rPr>
          <w:rFonts w:ascii="Arial" w:hAnsi="Arial" w:eastAsia="Arial" w:cs="Arial"/>
          <w:color w:val="999999"/>
          <w:sz w:val="20"/>
          <w:szCs w:val="20"/>
        </w:rPr>
        <w:t xml:space="preserve">来源：网络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1、用科学发展观统领公安工作和公安队伍建设。要牢固树立以人为本的观念、公平正义的观念、基础工作是各项公安专门工作基础的观念、严管严控挤压犯罪空间的观念、社会治安可控制的观念，充分体现新时期党的执政理念，和科学发展观的本质要求，最大限度...</w:t>
      </w:r>
    </w:p>
    <w:p>
      <w:pPr>
        <w:ind w:left="0" w:right="0" w:firstLine="560"/>
        <w:spacing w:before="450" w:after="450" w:line="312" w:lineRule="auto"/>
      </w:pPr>
      <w:r>
        <w:rPr>
          <w:rFonts w:ascii="宋体" w:hAnsi="宋体" w:eastAsia="宋体" w:cs="宋体"/>
          <w:color w:val="000"/>
          <w:sz w:val="28"/>
          <w:szCs w:val="28"/>
        </w:rPr>
        <w:t xml:space="preserve">1、用科学发展观统领公安工作和公安队伍建设。要牢固树立以人为本的观念、公平正义的观念、基础工作是各项公安专门工作基础的观念、严管严控挤压犯罪空间的观念、社会治安可控制的观念，充分体现新时期党的执政理念，和科学发展观的本质要求，最大限度地增加和谐因素，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5、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6、严厉打击黑恶势力打头的有组织犯罪。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8、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9、完善命案侦破工作机制。要根据命案侦破规律，力争发一破一;要以打促防，打防结合，尽量减少可防性命案的发生，真正实现两降一升的目标。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10、加强影响公共安全的行政管理工作。要以维护公共安全为目标，交通、消防、治安等部门要积极争取党委、政府重视，按照适度超前、便于落实的原则，加强建设和管理，及时消除隐患，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11、全力做好各项大型活动的安全保卫工作。要以党的xx、北京奥运会安全保卫工作为重点，立足苏州、服务大局，超前谋划、周密部署，早作部署、责任到人，确保实现绝对安全、万无一失的总目标。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12、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w:t>
      </w:r>
    </w:p>
    <w:p>
      <w:pPr>
        <w:ind w:left="0" w:right="0" w:firstLine="560"/>
        <w:spacing w:before="450" w:after="450" w:line="312" w:lineRule="auto"/>
      </w:pPr>
      <w:r>
        <w:rPr>
          <w:rFonts w:ascii="宋体" w:hAnsi="宋体" w:eastAsia="宋体" w:cs="宋体"/>
          <w:color w:val="000"/>
          <w:sz w:val="28"/>
          <w:szCs w:val="28"/>
        </w:rPr>
        <w:t xml:space="preserve">13、加强重点场所、行业管理。要对易发案场所、行业加强管理，促使其合法经营、健康发展，控制和减少违法犯罪的空间。</w:t>
      </w:r>
    </w:p>
    <w:p>
      <w:pPr>
        <w:ind w:left="0" w:right="0" w:firstLine="560"/>
        <w:spacing w:before="450" w:after="450" w:line="312" w:lineRule="auto"/>
      </w:pPr>
      <w:r>
        <w:rPr>
          <w:rFonts w:ascii="宋体" w:hAnsi="宋体" w:eastAsia="宋体" w:cs="宋体"/>
          <w:color w:val="000"/>
          <w:sz w:val="28"/>
          <w:szCs w:val="28"/>
        </w:rPr>
        <w:t xml:space="preserve">14、严格落实xx和省厅工作部署。要以金盾二期建设、三级设防体系建设、落实公用经费保障标准为重点，狠抓重点工程的建设;要以警力下沉、农村警务室建设规范、巡防机制常态运行和重点管控为重点，狠抓关键措施的落实到位;要深入推进警务改革;要切实加强三基工程建设的考核。</w:t>
      </w:r>
    </w:p>
    <w:p>
      <w:pPr>
        <w:ind w:left="0" w:right="0" w:firstLine="560"/>
        <w:spacing w:before="450" w:after="450" w:line="312" w:lineRule="auto"/>
      </w:pPr>
      <w:r>
        <w:rPr>
          <w:rFonts w:ascii="宋体" w:hAnsi="宋体" w:eastAsia="宋体" w:cs="宋体"/>
          <w:color w:val="000"/>
          <w:sz w:val="28"/>
          <w:szCs w:val="28"/>
        </w:rPr>
        <w:t xml:space="preserve">15、积极探索长效保障机制。要充分利用《苏州市公安工作三基工程建设规划》，最大限度争取党委、政府和有关部门，做到公安工作与经济社会同步发展;要充分发挥制度机制的规范、引导和约束作用，确保机关警力占比不超过10%、确保实战单位非实战人员不超过10%。 16、做实社区和农村警务工作。要通过多种方法解决警务室警力不足问题。农村警务室原则上一村一室、一室一警，二室一警比例不得超过农村警务室总数的20%;要进一步明确警务室的职责任务，建立健全科学、规范、有序、高效的运行机制。在安排非领导职务时，要优先考虑有较长社区工作经历、实际表现较好的社区民警。</w:t>
      </w:r>
    </w:p>
    <w:p>
      <w:pPr>
        <w:ind w:left="0" w:right="0" w:firstLine="560"/>
        <w:spacing w:before="450" w:after="450" w:line="312" w:lineRule="auto"/>
      </w:pPr>
      <w:r>
        <w:rPr>
          <w:rFonts w:ascii="宋体" w:hAnsi="宋体" w:eastAsia="宋体" w:cs="宋体"/>
          <w:color w:val="000"/>
          <w:sz w:val="28"/>
          <w:szCs w:val="28"/>
        </w:rPr>
        <w:t xml:space="preserve">17、深入实施科技强警战略。要尽快落实苏州市科技强警示范城市的建设计划，认真开展金 盾 工 程二期建设，扎实推进古城区社会治安监控系统建设、警用地理信息系统建设和全市警务信息综合平台建设。</w:t>
      </w:r>
    </w:p>
    <w:p>
      <w:pPr>
        <w:ind w:left="0" w:right="0" w:firstLine="560"/>
        <w:spacing w:before="450" w:after="450" w:line="312" w:lineRule="auto"/>
      </w:pPr>
      <w:r>
        <w:rPr>
          <w:rFonts w:ascii="宋体" w:hAnsi="宋体" w:eastAsia="宋体" w:cs="宋体"/>
          <w:color w:val="000"/>
          <w:sz w:val="28"/>
          <w:szCs w:val="28"/>
        </w:rPr>
        <w:t xml:space="preserve">18、全面推进执法规范化建设。要进一步统一规范执法的思想观念，真正做到有法必依、执法必严;要不断完善执法考评体系，制定全市统一的案件审核规范，明确范围、要求、方法和标准，促进执法质量考评更加规范;要加强对基层执法活动的指导和监督，帮助基层解决重大、疑难、复杂、有争议的执法问题，支持基层工作。</w:t>
      </w:r>
    </w:p>
    <w:p>
      <w:pPr>
        <w:ind w:left="0" w:right="0" w:firstLine="560"/>
        <w:spacing w:before="450" w:after="450" w:line="312" w:lineRule="auto"/>
      </w:pPr>
      <w:r>
        <w:rPr>
          <w:rFonts w:ascii="宋体" w:hAnsi="宋体" w:eastAsia="宋体" w:cs="宋体"/>
          <w:color w:val="000"/>
          <w:sz w:val="28"/>
          <w:szCs w:val="28"/>
        </w:rPr>
        <w:t xml:space="preserve">19、不断深化涉外安全保卫工作机制建设。要将境外人员纳入实有人口管理，充分发挥兼职外事警官、涉外单位专管员、外聘高级翻译和基层力量的作用;要不断完善涉外信息系统，提供技术支撑;要加强涉外安全保卫工作，减少涉外案件发生;要切实加强临时来苏境外人员住宿登记工作和散居社会面境外人员的管理。</w:t>
      </w:r>
    </w:p>
    <w:p>
      <w:pPr>
        <w:ind w:left="0" w:right="0" w:firstLine="560"/>
        <w:spacing w:before="450" w:after="450" w:line="312" w:lineRule="auto"/>
      </w:pPr>
      <w:r>
        <w:rPr>
          <w:rFonts w:ascii="宋体" w:hAnsi="宋体" w:eastAsia="宋体" w:cs="宋体"/>
          <w:color w:val="000"/>
          <w:sz w:val="28"/>
          <w:szCs w:val="28"/>
        </w:rPr>
        <w:t xml:space="preserve">20、大力加强思想政治工作。要重点学习党的六中全会和xx的精神;要完善领导干部学分制和菜单式选学制度;要加强职业道德教育，规范基层党建工作，建立完善各项管理制度。</w:t>
      </w:r>
    </w:p>
    <w:p>
      <w:pPr>
        <w:ind w:left="0" w:right="0" w:firstLine="560"/>
        <w:spacing w:before="450" w:after="450" w:line="312" w:lineRule="auto"/>
      </w:pPr>
      <w:r>
        <w:rPr>
          <w:rFonts w:ascii="宋体" w:hAnsi="宋体" w:eastAsia="宋体" w:cs="宋体"/>
          <w:color w:val="000"/>
          <w:sz w:val="28"/>
          <w:szCs w:val="28"/>
        </w:rPr>
        <w:t xml:space="preserve">21、强化干部工作。要深化干部人事制度改革，制定出台科级以下干部管理规范，施行交流轮岗办法，逐步推行基层领导竞争上岗，试行基层领导聘任制和任期制;要加强人才库建设和管理，丰富和优化全局的人才结构;进一步盘活现有警力资源，拓展民警成才空间。</w:t>
      </w:r>
    </w:p>
    <w:p>
      <w:pPr>
        <w:ind w:left="0" w:right="0" w:firstLine="560"/>
        <w:spacing w:before="450" w:after="450" w:line="312" w:lineRule="auto"/>
      </w:pPr>
      <w:r>
        <w:rPr>
          <w:rFonts w:ascii="宋体" w:hAnsi="宋体" w:eastAsia="宋体" w:cs="宋体"/>
          <w:color w:val="000"/>
          <w:sz w:val="28"/>
          <w:szCs w:val="28"/>
        </w:rPr>
        <w:t xml:space="preserve">22、开展和谐警队活动。要巩固和提高正规化建设水平，争取达到全国一级示范公安局标准;要以市局八大工作机制、三所三队正规化建设标准为依托，积极探索和谐警队建设的具体目标和内容，实施标准化管理和和谐警队建设的试点工作。</w:t>
      </w:r>
    </w:p>
    <w:p>
      <w:pPr>
        <w:ind w:left="0" w:right="0" w:firstLine="560"/>
        <w:spacing w:before="450" w:after="450" w:line="312" w:lineRule="auto"/>
      </w:pPr>
      <w:r>
        <w:rPr>
          <w:rFonts w:ascii="宋体" w:hAnsi="宋体" w:eastAsia="宋体" w:cs="宋体"/>
          <w:color w:val="000"/>
          <w:sz w:val="28"/>
          <w:szCs w:val="28"/>
        </w:rPr>
        <w:t xml:space="preserve">23、强化专业训练工作。要加强兼职教官队伍建设，聘请相关专家学者开设讲座，提高专业教育水平;要强化警种专业队伍业务训练，按警种职能的需要，提高专业化训练水平。</w:t>
      </w:r>
    </w:p>
    <w:p>
      <w:pPr>
        <w:ind w:left="0" w:right="0" w:firstLine="560"/>
        <w:spacing w:before="450" w:after="450" w:line="312" w:lineRule="auto"/>
      </w:pPr>
      <w:r>
        <w:rPr>
          <w:rFonts w:ascii="宋体" w:hAnsi="宋体" w:eastAsia="宋体" w:cs="宋体"/>
          <w:color w:val="000"/>
          <w:sz w:val="28"/>
          <w:szCs w:val="28"/>
        </w:rPr>
        <w:t xml:space="preserve">24、提高公安文化宣传水平。要大力培养选树宣传身边典型，营造争先创优的良好氛围;要加强苏州公安文化建设，市局、各县市局、分局年内要完成警察博物馆、局史馆、陈列室和警官俱乐部的建设任务，年内组织好第二届公安文化周活动;要积极组织策划重大题材的新闻宣传。</w:t>
      </w:r>
    </w:p>
    <w:p>
      <w:pPr>
        <w:ind w:left="0" w:right="0" w:firstLine="560"/>
        <w:spacing w:before="450" w:after="450" w:line="312" w:lineRule="auto"/>
      </w:pPr>
      <w:r>
        <w:rPr>
          <w:rFonts w:ascii="宋体" w:hAnsi="宋体" w:eastAsia="宋体" w:cs="宋体"/>
          <w:color w:val="000"/>
          <w:sz w:val="28"/>
          <w:szCs w:val="28"/>
        </w:rPr>
        <w:t xml:space="preserve">25、加强惩防体系建设。要进一步加强党风廉政建设，强化责任追究;要对队伍中出现的问题抓早抓小抓苗头，坚持做到四个不放过要在全市公 安 机 关开展三无基层所队活动。</w:t>
      </w:r>
    </w:p>
    <w:p>
      <w:pPr>
        <w:ind w:left="0" w:right="0" w:firstLine="560"/>
        <w:spacing w:before="450" w:after="450" w:line="312" w:lineRule="auto"/>
      </w:pPr>
      <w:r>
        <w:rPr>
          <w:rFonts w:ascii="宋体" w:hAnsi="宋体" w:eastAsia="宋体" w:cs="宋体"/>
          <w:color w:val="000"/>
          <w:sz w:val="28"/>
          <w:szCs w:val="28"/>
        </w:rPr>
        <w:t xml:space="preserve">26、加强情报信息主导警务工作。要广辟情报信息来源，获取各种有利于人口管理、治安管理、侦查破案、对敌斗争的情报信息;要以综合信息平台建设为依托，促成全局资源的共享，督促民警做好查控工作，实现采集、研判、运用的良性运转;要加强研判，各实战部门要保证年内落实好研判人员，形成工作机制。十三、切实提高机关工作的效率和效能</w:t>
      </w:r>
    </w:p>
    <w:p>
      <w:pPr>
        <w:ind w:left="0" w:right="0" w:firstLine="560"/>
        <w:spacing w:before="450" w:after="450" w:line="312" w:lineRule="auto"/>
      </w:pPr>
      <w:r>
        <w:rPr>
          <w:rFonts w:ascii="宋体" w:hAnsi="宋体" w:eastAsia="宋体" w:cs="宋体"/>
          <w:color w:val="000"/>
          <w:sz w:val="28"/>
          <w:szCs w:val="28"/>
        </w:rPr>
        <w:t xml:space="preserve">27、加强机关工作建设。要准确职能定位，机关部门既要对本地区各项公安业务工作实行规划协调、组织指挥，又要具体参与实战业务;要做好机关部门的基础工作，各警种、各职能部门要搞好各自的基础规划;要按照实战化、专业化的要求，抓好自身建设，苦练基本功，培养行家里手，建成本领域的尖刀队，切实担负起指导基层和攻坚克难的任务;要切实为基层服务，政策导向、制度设计、机制建设要向基层倾斜。</w:t>
      </w:r>
    </w:p>
    <w:p>
      <w:pPr>
        <w:ind w:left="0" w:right="0" w:firstLine="560"/>
        <w:spacing w:before="450" w:after="450" w:line="312" w:lineRule="auto"/>
      </w:pPr>
      <w:r>
        <w:rPr>
          <w:rFonts w:ascii="宋体" w:hAnsi="宋体" w:eastAsia="宋体" w:cs="宋体"/>
          <w:color w:val="000"/>
          <w:sz w:val="28"/>
          <w:szCs w:val="28"/>
        </w:rPr>
        <w:t xml:space="preserve">28、强化外来人口治安管理工作。要在党委、政府的领导下，依靠同级综治委，围绕外来人员的工作点和落脚点，把信息采集、输入工作，分解部分到用工单位，及社区、物业、中介机构和相关政府部门。要将登记工作的重点放到散居社会面和外来三无人员上，主要的工作精力放在高危人员的筛选、确定和落实管控措施上;要花大力气推动集宿管理、私房出租户定室定人管理，切实服务现实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2024-10-19T00:13:09+08:00</dcterms:created>
  <dcterms:modified xsi:type="dcterms:W3CDTF">2024-10-19T00:13:09+08:00</dcterms:modified>
</cp:coreProperties>
</file>

<file path=docProps/custom.xml><?xml version="1.0" encoding="utf-8"?>
<Properties xmlns="http://schemas.openxmlformats.org/officeDocument/2006/custom-properties" xmlns:vt="http://schemas.openxmlformats.org/officeDocument/2006/docPropsVTypes"/>
</file>