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2024年粮食工作总结及2024年工作计划</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一、2024年主要工作总结2024年以来，粮食局在县委、县政府和上级业务部门的正确领导下，认真学习贯彻党的十七大精神和国家粮食政策，积极开展学习实践科学发展观活动，全力抓好粮食经济工作，较好的完成了各项工作任务，现将2024年以来粮食工作情...</w:t>
      </w:r>
    </w:p>
    <w:p>
      <w:pPr>
        <w:ind w:left="0" w:right="0" w:firstLine="560"/>
        <w:spacing w:before="450" w:after="450" w:line="312" w:lineRule="auto"/>
      </w:pPr>
      <w:r>
        <w:rPr>
          <w:rFonts w:ascii="宋体" w:hAnsi="宋体" w:eastAsia="宋体" w:cs="宋体"/>
          <w:color w:val="000"/>
          <w:sz w:val="28"/>
          <w:szCs w:val="28"/>
        </w:rPr>
        <w:t xml:space="preserve">一、2024年主要工作总结</w:t>
      </w:r>
    </w:p>
    <w:p>
      <w:pPr>
        <w:ind w:left="0" w:right="0" w:firstLine="560"/>
        <w:spacing w:before="450" w:after="450" w:line="312" w:lineRule="auto"/>
      </w:pPr>
      <w:r>
        <w:rPr>
          <w:rFonts w:ascii="宋体" w:hAnsi="宋体" w:eastAsia="宋体" w:cs="宋体"/>
          <w:color w:val="000"/>
          <w:sz w:val="28"/>
          <w:szCs w:val="28"/>
        </w:rPr>
        <w:t xml:space="preserve">2024年以来，粮食局在县委、县政府和上级业务部门的正确领导下，认真学习贯彻党的十七大精神和国家粮食政策，积极开展学习实践科学发展观活动，全力抓好粮食经济工作，较好的完成了各项工作任务，现将2024年以来粮食工作情况总结如下：</w:t>
      </w:r>
    </w:p>
    <w:p>
      <w:pPr>
        <w:ind w:left="0" w:right="0" w:firstLine="560"/>
        <w:spacing w:before="450" w:after="450" w:line="312" w:lineRule="auto"/>
      </w:pPr>
      <w:r>
        <w:rPr>
          <w:rFonts w:ascii="宋体" w:hAnsi="宋体" w:eastAsia="宋体" w:cs="宋体"/>
          <w:color w:val="000"/>
          <w:sz w:val="28"/>
          <w:szCs w:val="28"/>
        </w:rPr>
        <w:t xml:space="preserve">1、认真做好粮食清仓查库工作</w:t>
      </w:r>
    </w:p>
    <w:p>
      <w:pPr>
        <w:ind w:left="0" w:right="0" w:firstLine="560"/>
        <w:spacing w:before="450" w:after="450" w:line="312" w:lineRule="auto"/>
      </w:pPr>
      <w:r>
        <w:rPr>
          <w:rFonts w:ascii="宋体" w:hAnsi="宋体" w:eastAsia="宋体" w:cs="宋体"/>
          <w:color w:val="000"/>
          <w:sz w:val="28"/>
          <w:szCs w:val="28"/>
        </w:rPr>
        <w:t xml:space="preserve">根据 我县粮食清仓查库工作通过了县级自查、市级普查、省级复查、国家抽查，现已全部结束。对利辛库存粮食的总体评价是：“库存数量真实，质量良好，粮食保管安全，库贷挂钩一致，正确性补贴基本到位，库存管理工作较好。”</w:t>
      </w:r>
    </w:p>
    <w:p>
      <w:pPr>
        <w:ind w:left="0" w:right="0" w:firstLine="560"/>
        <w:spacing w:before="450" w:after="450" w:line="312" w:lineRule="auto"/>
      </w:pPr>
      <w:r>
        <w:rPr>
          <w:rFonts w:ascii="宋体" w:hAnsi="宋体" w:eastAsia="宋体" w:cs="宋体"/>
          <w:color w:val="000"/>
          <w:sz w:val="28"/>
          <w:szCs w:val="28"/>
        </w:rPr>
        <w:t xml:space="preserve">2、扎实做好托市小麦的收购工作</w:t>
      </w:r>
    </w:p>
    <w:p>
      <w:pPr>
        <w:ind w:left="0" w:right="0" w:firstLine="560"/>
        <w:spacing w:before="450" w:after="450" w:line="312" w:lineRule="auto"/>
      </w:pPr>
      <w:r>
        <w:rPr>
          <w:rFonts w:ascii="宋体" w:hAnsi="宋体" w:eastAsia="宋体" w:cs="宋体"/>
          <w:color w:val="000"/>
          <w:sz w:val="28"/>
          <w:szCs w:val="28"/>
        </w:rPr>
        <w:t xml:space="preserve">为保证今年午季收购工作正常运行，县局成立了领导小组，制定了坚持“六个原则”，做到“六个到位”，落实“六个杜绝”。“六个原则”即：第一要把好质量，坚持以质论价的原则;第二要实施科学储粮的原则;第三要坚持有效收购的原则;第四要坚持安全第一的原则;第五要有自我保护的原则;第六要坚持优质服务的原则。“六个到位”第一思想认识要到位;第二组织宣传要到位;第三培训工作要到位;第四机械配备要到位;第五及时通风要到位;第六环境整顿要到位。“六个杜绝”第一杜绝损害农民利益;第二杜绝压级压价，克斤扣两;第三杜绝转圈粮;第四杜绝给农民打白条;第五杜绝低收高报;第六杜绝虚假瞒报。</w:t>
      </w:r>
    </w:p>
    <w:p>
      <w:pPr>
        <w:ind w:left="0" w:right="0" w:firstLine="560"/>
        <w:spacing w:before="450" w:after="450" w:line="312" w:lineRule="auto"/>
      </w:pPr>
      <w:r>
        <w:rPr>
          <w:rFonts w:ascii="宋体" w:hAnsi="宋体" w:eastAsia="宋体" w:cs="宋体"/>
          <w:color w:val="000"/>
          <w:sz w:val="28"/>
          <w:szCs w:val="28"/>
        </w:rPr>
        <w:t xml:space="preserve">通过全体干部职工的共同努力，截止到10月30日，全县粮食企业共收托市小麦15.3860万吨，占年初计划14万吨的109.9，市场粮7万吨。实现利润45万元。</w:t>
      </w:r>
    </w:p>
    <w:p>
      <w:pPr>
        <w:ind w:left="0" w:right="0" w:firstLine="560"/>
        <w:spacing w:before="450" w:after="450" w:line="312" w:lineRule="auto"/>
      </w:pPr>
      <w:r>
        <w:rPr>
          <w:rFonts w:ascii="宋体" w:hAnsi="宋体" w:eastAsia="宋体" w:cs="宋体"/>
          <w:color w:val="000"/>
          <w:sz w:val="28"/>
          <w:szCs w:val="28"/>
        </w:rPr>
        <w:t xml:space="preserve">3、积极做好招商引资，项目编制申报工作</w:t>
      </w:r>
    </w:p>
    <w:p>
      <w:pPr>
        <w:ind w:left="0" w:right="0" w:firstLine="560"/>
        <w:spacing w:before="450" w:after="450" w:line="312" w:lineRule="auto"/>
      </w:pPr>
      <w:r>
        <w:rPr>
          <w:rFonts w:ascii="宋体" w:hAnsi="宋体" w:eastAsia="宋体" w:cs="宋体"/>
          <w:color w:val="000"/>
          <w:sz w:val="28"/>
          <w:szCs w:val="28"/>
        </w:rPr>
        <w:t xml:space="preserve">按照县委、县政府有关文件精神，我局领导高度重视，多次召开招商引资专题会，把招商引资工作列入全年工作目标考核的主要内容。及时成立了招商小分队。对重要议项项目采取走出去，盯住不放的办法，力争项目在最快的时间内落实到位。 4、积极开展学习实践科学发展观活动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以来，我局按照县委的安排部署，紧紧围绕“党员干部受教育，科学发展上水平，人民群众得实惠”的总要求，以深入学习毛泽东、邓小平、江泽民论科学发展和胡锦涛科学发展观和重要论述，胡锦涛总书记等中央领导同志一系列重要讲话，以及党的十七大、十七届三中全会、中央经济工作会议为主题内容，深入开展学习实践科学发展观活动。以解放思想，统一认识，找准问题为重点，明确目标，制定计划，有序推进。取得了阶段性成果。领导班子通过征求意见，召开专题民主生活会，检查分析了领导班子贯彻落实科学发展观的情况，深刻反思，查摆存在的突出问题，分析了产生问题的原因，制定了相应的整改措施，通过科学发展观学习实践活动，对科学发展观的深刻内涵有了进一步的理解，从而也增强了找出差距、改进工作，更好地贯彻科学发展观的责任感和紧迫感。</w:t>
      </w:r>
    </w:p>
    <w:p>
      <w:pPr>
        <w:ind w:left="0" w:right="0" w:firstLine="560"/>
        <w:spacing w:before="450" w:after="450" w:line="312" w:lineRule="auto"/>
      </w:pPr>
      <w:r>
        <w:rPr>
          <w:rFonts w:ascii="宋体" w:hAnsi="宋体" w:eastAsia="宋体" w:cs="宋体"/>
          <w:color w:val="000"/>
          <w:sz w:val="28"/>
          <w:szCs w:val="28"/>
        </w:rPr>
        <w:t xml:space="preserve">5、依法监管粮食，维护粮食市场秩序</w:t>
      </w:r>
    </w:p>
    <w:p>
      <w:pPr>
        <w:ind w:left="0" w:right="0" w:firstLine="560"/>
        <w:spacing w:before="450" w:after="450" w:line="312" w:lineRule="auto"/>
      </w:pPr>
      <w:r>
        <w:rPr>
          <w:rFonts w:ascii="宋体" w:hAnsi="宋体" w:eastAsia="宋体" w:cs="宋体"/>
          <w:color w:val="000"/>
          <w:sz w:val="28"/>
          <w:szCs w:val="28"/>
        </w:rPr>
        <w:t xml:space="preserve">今年以来，首先我局认真贯彻执行《粮食流通管理条例》和《粮食安全预警应急方案》，依照法律、行政法规赋予的职责，积极配合工商、技术监督部门对粮食经营活动和全县粮食加工企业进行依法监督检查，从而维护了粮食市场秩序;其次，认真做好2024年《粮食收购许可证》年审工作，通过年审吊销30户不符合条件的《粮食收购许可证》。</w:t>
      </w:r>
    </w:p>
    <w:p>
      <w:pPr>
        <w:ind w:left="0" w:right="0" w:firstLine="560"/>
        <w:spacing w:before="450" w:after="450" w:line="312" w:lineRule="auto"/>
      </w:pPr>
      <w:r>
        <w:rPr>
          <w:rFonts w:ascii="宋体" w:hAnsi="宋体" w:eastAsia="宋体" w:cs="宋体"/>
          <w:color w:val="000"/>
          <w:sz w:val="28"/>
          <w:szCs w:val="28"/>
        </w:rPr>
        <w:t xml:space="preserve">6、认真举办春季仓储保管培训班 为认真做好我是粮食清仓查库工作，3月7日对全县粮食购销公司主要负责人，分管负责人，防化员及会统人员进行一天的培训，培训内容是清仓查库工作的总体安排与要求，粮食库存“三帐一符”情况;质量检查方法及表格填报要求;政策性粮食补贴检查;粮食信贷资金与库存对应情况检查;粮食清仓查库工作纪律与监督等。为清仓查库工作奠定了良好基础。</w:t>
      </w:r>
    </w:p>
    <w:p>
      <w:pPr>
        <w:ind w:left="0" w:right="0" w:firstLine="560"/>
        <w:spacing w:before="450" w:after="450" w:line="312" w:lineRule="auto"/>
      </w:pPr>
      <w:r>
        <w:rPr>
          <w:rFonts w:ascii="宋体" w:hAnsi="宋体" w:eastAsia="宋体" w:cs="宋体"/>
          <w:color w:val="000"/>
          <w:sz w:val="28"/>
          <w:szCs w:val="28"/>
        </w:rPr>
        <w:t xml:space="preserve">7、开展“送温暖、献爱心”活动</w:t>
      </w:r>
    </w:p>
    <w:p>
      <w:pPr>
        <w:ind w:left="0" w:right="0" w:firstLine="560"/>
        <w:spacing w:before="450" w:after="450" w:line="312" w:lineRule="auto"/>
      </w:pPr>
      <w:r>
        <w:rPr>
          <w:rFonts w:ascii="宋体" w:hAnsi="宋体" w:eastAsia="宋体" w:cs="宋体"/>
          <w:color w:val="000"/>
          <w:sz w:val="28"/>
          <w:szCs w:val="28"/>
        </w:rPr>
        <w:t xml:space="preserve">我局在元旦、春节、“七一”期间慰问离退休老同志、特因户、困难党员62人，款12400元，筹集8000元组织老干部到外地旅游，及时慰问因病住院治疗的同志，让他们感受到组织的温暖。</w:t>
      </w:r>
    </w:p>
    <w:p>
      <w:pPr>
        <w:ind w:left="0" w:right="0" w:firstLine="560"/>
        <w:spacing w:before="450" w:after="450" w:line="312" w:lineRule="auto"/>
      </w:pPr>
      <w:r>
        <w:rPr>
          <w:rFonts w:ascii="宋体" w:hAnsi="宋体" w:eastAsia="宋体" w:cs="宋体"/>
          <w:color w:val="000"/>
          <w:sz w:val="28"/>
          <w:szCs w:val="28"/>
        </w:rPr>
        <w:t xml:space="preserve">5月31日局机关全体同志到张村镇结对关爱农村留守儿童17人，款3000余元。</w:t>
      </w:r>
    </w:p>
    <w:p>
      <w:pPr>
        <w:ind w:left="0" w:right="0" w:firstLine="560"/>
        <w:spacing w:before="450" w:after="450" w:line="312" w:lineRule="auto"/>
      </w:pPr>
      <w:r>
        <w:rPr>
          <w:rFonts w:ascii="宋体" w:hAnsi="宋体" w:eastAsia="宋体" w:cs="宋体"/>
          <w:color w:val="000"/>
          <w:sz w:val="28"/>
          <w:szCs w:val="28"/>
        </w:rPr>
        <w:t xml:space="preserve">二、2024年粮食工作面临的挑战和机遇</w:t>
      </w:r>
    </w:p>
    <w:p>
      <w:pPr>
        <w:ind w:left="0" w:right="0" w:firstLine="560"/>
        <w:spacing w:before="450" w:after="450" w:line="312" w:lineRule="auto"/>
      </w:pPr>
      <w:r>
        <w:rPr>
          <w:rFonts w:ascii="宋体" w:hAnsi="宋体" w:eastAsia="宋体" w:cs="宋体"/>
          <w:color w:val="000"/>
          <w:sz w:val="28"/>
          <w:szCs w:val="28"/>
        </w:rPr>
        <w:t xml:space="preserve">粮食工作是特殊行业，政策性很强，明年粮价继续上调，是粮食部门难得机遇，这充分体现国家粮食政策的连续性，它可以引领经济持续增长。但是2024年也面临很大的挑战，粮价虽然逐年上调，但有价无市的局面仍存在，粮食生产年年丰收，农民种粮积极性不断提高，收购数量逐年加大，仓储设施陈旧，不能适应科学储粮要求，应改善环境，加强基础设施建设，增加仓储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1、、认真执行国家粮食收购政策，保护种粮农民利益。正常年景，全县国有粮食企业收购托市粮14万吨、市场粮10万吨;全系统实现利润100万元。</w:t>
      </w:r>
    </w:p>
    <w:p>
      <w:pPr>
        <w:ind w:left="0" w:right="0" w:firstLine="560"/>
        <w:spacing w:before="450" w:after="450" w:line="312" w:lineRule="auto"/>
      </w:pPr>
      <w:r>
        <w:rPr>
          <w:rFonts w:ascii="宋体" w:hAnsi="宋体" w:eastAsia="宋体" w:cs="宋体"/>
          <w:color w:val="000"/>
          <w:sz w:val="28"/>
          <w:szCs w:val="28"/>
        </w:rPr>
        <w:t xml:space="preserve">2、认真开展学习实践科学发展观活动，切实转变发展方式，努力提高全局干部职工依法行政及思想道德水平。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3、继续做好社会粮食流通监督检查执法工作，健全粮食收购市场准入制度，推动监管工作向规范化、制度化、常态化、科学化管理转变，切实维护正常的粮食流通秩序，确保全县粮食安全。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4、积极抓好2024年招商引资工作，力争完成县政府分配的招商引资任务。</w:t>
      </w:r>
    </w:p>
    <w:p>
      <w:pPr>
        <w:ind w:left="0" w:right="0" w:firstLine="560"/>
        <w:spacing w:before="450" w:after="450" w:line="312" w:lineRule="auto"/>
      </w:pPr>
      <w:r>
        <w:rPr>
          <w:rFonts w:ascii="宋体" w:hAnsi="宋体" w:eastAsia="宋体" w:cs="宋体"/>
          <w:color w:val="000"/>
          <w:sz w:val="28"/>
          <w:szCs w:val="28"/>
        </w:rPr>
        <w:t xml:space="preserve">5、千方百计抓住国家拉动内需的机遇，争取国家改善粮油仓储设施、科学储粮项目，为今后我县粮食安全创造好的仓储条件，不断适应特殊情况下的应急需要。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6、要认真学习上级有关会议精神，紧紧围绕县委、政府工作大局，切实服务“三农”工作，为全县提高粮食综合生产能力和社会主义新农村建议作出应有的贡献。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2024-11-02T02:20:15+08:00</dcterms:created>
  <dcterms:modified xsi:type="dcterms:W3CDTF">2024-11-02T02:20:15+08:00</dcterms:modified>
</cp:coreProperties>
</file>

<file path=docProps/custom.xml><?xml version="1.0" encoding="utf-8"?>
<Properties xmlns="http://schemas.openxmlformats.org/officeDocument/2006/custom-properties" xmlns:vt="http://schemas.openxmlformats.org/officeDocument/2006/docPropsVTypes"/>
</file>