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在服务创先争优活动总结</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根据市委教育工委关于在高校基层党组织和党员中深入开展创先争优活动的整体安排,北京印刷学院党委高度重视,深入调研,结合实际,创新载体,凸显特色,力争开好局,起好步.主要做法如下:  一,深入调研,引导基层党组织围绕中心工作开展创先争优活动...</w:t>
      </w:r>
    </w:p>
    <w:p>
      <w:pPr>
        <w:ind w:left="0" w:right="0" w:firstLine="560"/>
        <w:spacing w:before="450" w:after="450" w:line="312" w:lineRule="auto"/>
      </w:pPr>
      <w:r>
        <w:rPr>
          <w:rFonts w:ascii="宋体" w:hAnsi="宋体" w:eastAsia="宋体" w:cs="宋体"/>
          <w:color w:val="000"/>
          <w:sz w:val="28"/>
          <w:szCs w:val="28"/>
        </w:rPr>
        <w:t xml:space="preserve">根据市委教育工委关于在高校基层党组织和党员中深入开展创先争优活动的整体安排,北京印刷学院党委高度重视,深入调研,结合实际,创新载体,凸显特色,力争开好局,起好步.主要做法如下:</w:t>
      </w:r>
    </w:p>
    <w:p>
      <w:pPr>
        <w:ind w:left="0" w:right="0" w:firstLine="560"/>
        <w:spacing w:before="450" w:after="450" w:line="312" w:lineRule="auto"/>
      </w:pPr>
      <w:r>
        <w:rPr>
          <w:rFonts w:ascii="宋体" w:hAnsi="宋体" w:eastAsia="宋体" w:cs="宋体"/>
          <w:color w:val="000"/>
          <w:sz w:val="28"/>
          <w:szCs w:val="28"/>
        </w:rPr>
        <w:t xml:space="preserve">一,深入调研,引导基层党组织围绕中心工作开展创先争优活动</w:t>
      </w:r>
    </w:p>
    <w:p>
      <w:pPr>
        <w:ind w:left="0" w:right="0" w:firstLine="560"/>
        <w:spacing w:before="450" w:after="450" w:line="312" w:lineRule="auto"/>
      </w:pPr>
      <w:r>
        <w:rPr>
          <w:rFonts w:ascii="宋体" w:hAnsi="宋体" w:eastAsia="宋体" w:cs="宋体"/>
          <w:color w:val="000"/>
          <w:sz w:val="28"/>
          <w:szCs w:val="28"/>
        </w:rPr>
        <w:t xml:space="preserve">深入调研,结合实际是创先争优活动富有生机活力,切实取得实效的必然要求.一是高度重视调研,为了进一步提升学校服务首都和行业的能力,校党委书记郑吉春和校长曲德森带队于5月底至6月底分别走访了中国出版科学研究所,中国传媒大学,市新闻出版局,市科协,市编办,大兴区等单位;他们还带领学校创先争优领导小组分别到机关第一党总支,出版传播与管理学院党总支等基层进行调研,调研精心设计了议题,分别是\"您认为如何结合本部门的中心工作,开展创先争优活动如何在创先争优活动中,让广大师生获得实惠您认为目前我校党员教育培训可以拓展哪些有效途径应如何加强针对性教工党支部如何改进作风,密切联系和服务广大师生目前我校基层党组织帮扶困难党员和群众工作中,您认为还有哪些需要改进的地方\"通过倾听基层心声,摸清学校在激发向心力,增强凝聚力,提升创造力,破解难题和发展瓶颈等方面的问题,准确把握持续深入开展创先争优活动的第一手资料.</w:t>
      </w:r>
    </w:p>
    <w:p>
      <w:pPr>
        <w:ind w:left="0" w:right="0" w:firstLine="560"/>
        <w:spacing w:before="450" w:after="450" w:line="312" w:lineRule="auto"/>
      </w:pPr>
      <w:r>
        <w:rPr>
          <w:rFonts w:ascii="宋体" w:hAnsi="宋体" w:eastAsia="宋体" w:cs="宋体"/>
          <w:color w:val="000"/>
          <w:sz w:val="28"/>
          <w:szCs w:val="28"/>
        </w:rPr>
        <w:t xml:space="preserve">二是紧密结合实际,学校充分借鉴深入学习实践科学发展观活动经验,把活动要求具体化到每一个实际工作步骤,确保创先争优活动从一开始就贴近实际,真正成为推动学校科学发展,推进基层党建创新的助推器.三是及时总结交流经验,学校创先争优领导小组定期召开会议,总结交流各级党组织开展创先争优活动的优缺点,针对在职教职工,学生,离退休教工的不同特点,进一步制定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2024-10-02T23:27:20+08:00</dcterms:created>
  <dcterms:modified xsi:type="dcterms:W3CDTF">2024-10-02T23:27:20+08:00</dcterms:modified>
</cp:coreProperties>
</file>

<file path=docProps/custom.xml><?xml version="1.0" encoding="utf-8"?>
<Properties xmlns="http://schemas.openxmlformats.org/officeDocument/2006/custom-properties" xmlns:vt="http://schemas.openxmlformats.org/officeDocument/2006/docPropsVTypes"/>
</file>