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人事局党组书记副局长科学发展观心得体会</w:t>
      </w:r>
      <w:bookmarkEnd w:id="1"/>
    </w:p>
    <w:p>
      <w:pPr>
        <w:jc w:val="center"/>
        <w:spacing w:before="0" w:after="450"/>
      </w:pPr>
      <w:r>
        <w:rPr>
          <w:rFonts w:ascii="Arial" w:hAnsi="Arial" w:eastAsia="Arial" w:cs="Arial"/>
          <w:color w:val="999999"/>
          <w:sz w:val="20"/>
          <w:szCs w:val="20"/>
        </w:rPr>
        <w:t xml:space="preserve">来源：网络  作者：浅唱梦痕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人事局党组书记副局长科学发展观心得体会 胡锦涛总书记在党的十七大上报告中就实施“人才强国”战略、不断深化干部人事制度改革、创新人才工作体制机制等问题作出了精辟的论述，为我们做好新时期新阶段的人事人才工作指明了方向，同时也为推进人才事业的创新...</w:t>
      </w:r>
    </w:p>
    <w:p>
      <w:pPr>
        <w:ind w:left="0" w:right="0" w:firstLine="560"/>
        <w:spacing w:before="450" w:after="450" w:line="312" w:lineRule="auto"/>
      </w:pPr>
      <w:r>
        <w:rPr>
          <w:rFonts w:ascii="宋体" w:hAnsi="宋体" w:eastAsia="宋体" w:cs="宋体"/>
          <w:color w:val="000"/>
          <w:sz w:val="28"/>
          <w:szCs w:val="28"/>
        </w:rPr>
        <w:t xml:space="preserve">人事局党组书记副局长科学发展观心得体会</w:t>
      </w:r>
    </w:p>
    <w:p>
      <w:pPr>
        <w:ind w:left="0" w:right="0" w:firstLine="560"/>
        <w:spacing w:before="450" w:after="450" w:line="312" w:lineRule="auto"/>
      </w:pPr>
      <w:r>
        <w:rPr>
          <w:rFonts w:ascii="宋体" w:hAnsi="宋体" w:eastAsia="宋体" w:cs="宋体"/>
          <w:color w:val="000"/>
          <w:sz w:val="28"/>
          <w:szCs w:val="28"/>
        </w:rPr>
        <w:t xml:space="preserve">胡锦涛总书记在党的十七大上报告中就实施“人才强国”战略、不断深化干部人事制度改革、创新人才工作体制机制等问题作出了精辟的论述，为我们做好新时期新阶段的人事人才工作指明了方向，同时也为推进人才事业的创新与发展注入了生机与活力。通过学习实践活动，笔者认为，推进人事人才工作的创新与发展，必须坚持以科学发展观为统领。</w:t>
      </w:r>
    </w:p>
    <w:p>
      <w:pPr>
        <w:ind w:left="0" w:right="0" w:firstLine="560"/>
        <w:spacing w:before="450" w:after="450" w:line="312" w:lineRule="auto"/>
      </w:pPr>
      <w:r>
        <w:rPr>
          <w:rFonts w:ascii="宋体" w:hAnsi="宋体" w:eastAsia="宋体" w:cs="宋体"/>
          <w:color w:val="000"/>
          <w:sz w:val="28"/>
          <w:szCs w:val="28"/>
        </w:rPr>
        <w:t xml:space="preserve">　　一是以科学发展观为统领“谋划”人事人才工作。科学发展观是对我国社会主义现代化建设指导思想的重大创新，以人为本是科学发展观的核心。胡锦涛总书记关于“要牢固树立以人为本观念，把促进人才健康成长和充分发挥人才作用放在首要位置”的重要论述，为做好新时期人事人才工作指明了方向。学习实践科学发展观，就要求我们必须把以人为本的思想贯穿于人事管理和人才资源开发的全过程，推动人事人才工作科学发展、全面推进。通过学习实践活动，必须围绕十七届三中全会《决定》，在推动农村改革中研究和把握人事人才工作的发展规律，结合克州人事工作和人才队伍的实际，立足于人事人才工作创新，正确处理引进人才与稳定现有人才的关系，以科学发展观为统领谋划人事人才工作，使人事人才工作与科学发展的实践相一致，与经济社会全面、协调、可持续发展相吻合，为经济社会发展提供强有力的人才保证和智力支持。</w:t>
      </w:r>
    </w:p>
    <w:p>
      <w:pPr>
        <w:ind w:left="0" w:right="0" w:firstLine="560"/>
        <w:spacing w:before="450" w:after="450" w:line="312" w:lineRule="auto"/>
      </w:pPr>
      <w:r>
        <w:rPr>
          <w:rFonts w:ascii="宋体" w:hAnsi="宋体" w:eastAsia="宋体" w:cs="宋体"/>
          <w:color w:val="000"/>
          <w:sz w:val="28"/>
          <w:szCs w:val="28"/>
        </w:rPr>
        <w:t xml:space="preserve">　　二是以科学发展观为统领“定位”人事人才工作。人才资源是第一资源，人才是未来发展的核心竞争力。实践证明，推动科学发展，离不开强有力的人才做保证。中共中央政治局委员、中央书记处书记、中央组织部部长李源潮同志在海外高层次人才引进工作会议指出：“要进一步解放思想、创新机制，积极引进海外高层次人才，为建设创新型国家、实现全面建设小康社会奋斗目标提供人才支持。”人才资源不仅是经济增长的重要源泉，而且是经济发展速度、经济运行质量和综合实力提升的决定因素。 作为从事人事人才工作的党员领导干部，通过学习实践活动，要按照科学发展观的要求，自觉服从和服务于改革发展稳定的大局，以科学发展观为统领定位人事人才工作，把找准经济社会发展的结合点和着力点作为人事人才工作的根本点和落脚点，坚持人事工作目标自觉围绕人才战略来确定，人事政策措施自觉围绕人才队伍建设来制定，确保人事人才工作在推动农村改革中发挥积极的作用。</w:t>
      </w:r>
    </w:p>
    <w:p>
      <w:pPr>
        <w:ind w:left="0" w:right="0" w:firstLine="560"/>
        <w:spacing w:before="450" w:after="450" w:line="312" w:lineRule="auto"/>
      </w:pPr>
      <w:r>
        <w:rPr>
          <w:rFonts w:ascii="宋体" w:hAnsi="宋体" w:eastAsia="宋体" w:cs="宋体"/>
          <w:color w:val="000"/>
          <w:sz w:val="28"/>
          <w:szCs w:val="28"/>
        </w:rPr>
        <w:t xml:space="preserve">　　三是以科学发展观为统领“创新”人事人才工作。人才人事工作坚持以人为本，就是要把促进人才全面发展作为不懈追求的根本目的，充分挖掘人才潜能，激发人才创造活力，真正做到人尽其才、才尽其用。在新的历史条件下，坚持以人为本，树立和落实全面协调可持续的科学发展观，对人事人才工作提出了新的更高的要求。实践证明，人才能否脱颖而出，能否充分发挥作用，建立和完善良好的体制和机制是关键。通过学习实践活动，从事人事人才工作的党员领导干部要深刻领会科学发展观的内涵，紧紧围绕“科学发展上水平、党员干部受教育、人民群众得实惠”的总要求，抓住重点和关键，创新实践载体，积极稳妥地推进人事人才工作创新，建立健全“按需设岗、按岗聘任、竞争择优”的专业技术职务岗位聘任制度，在与时俱进中确立新理念，在改革创新中提高新境界，在争先创优中实现新突破。</w:t>
      </w:r>
    </w:p>
    <w:p>
      <w:pPr>
        <w:ind w:left="0" w:right="0" w:firstLine="560"/>
        <w:spacing w:before="450" w:after="450" w:line="312" w:lineRule="auto"/>
      </w:pPr>
      <w:r>
        <w:rPr>
          <w:rFonts w:ascii="宋体" w:hAnsi="宋体" w:eastAsia="宋体" w:cs="宋体"/>
          <w:color w:val="000"/>
          <w:sz w:val="28"/>
          <w:szCs w:val="28"/>
        </w:rPr>
        <w:t xml:space="preserve">　　四是以科学发展观为统领“推进“人事人才工作。不拘一格用好人才是人才开发的关键环节，培养人才是人才资源开发的重中之重。人才是全面建设小康社会的决定性力量，切实实现好、维护好、发展好人才的根本权益，关系到经济社会发展大局。中央明确规定，学习实践科学发展观要达到“党员干部受教育”的要求，作为人事部门，必须进一步深化对科学发展观深刻内涵的认识，按照“大教育、大培训”的要求，科学制定人才培养中长期规划，把人才素质教育、人才创新能力培养、人才个性发展作为重点内容，努力构建终身教育体系，在学习实践活动中找准影响人事人才工作的突出问题，围绕提高落实科学发展观的能力，进一步加大公务员培训力度，为推动科学发展提供强有力的人才保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2024-10-06T07:22:00+08:00</dcterms:created>
  <dcterms:modified xsi:type="dcterms:W3CDTF">2024-10-06T07:22:00+08:00</dcterms:modified>
</cp:coreProperties>
</file>

<file path=docProps/custom.xml><?xml version="1.0" encoding="utf-8"?>
<Properties xmlns="http://schemas.openxmlformats.org/officeDocument/2006/custom-properties" xmlns:vt="http://schemas.openxmlformats.org/officeDocument/2006/docPropsVTypes"/>
</file>