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县林业局2024年度工作年终总结</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转眼间2024年就这样很快的走过了，在结束了2024年县林业局的工作之时，我们必须就一年来的工作做一下年终总结，在过去一年的时光里，我们做到了很多，当然也存在着很多的不足之处。在结束一年的工作之时，我们总结一下过去一年的工作，为2024年的...</w:t>
      </w:r>
    </w:p>
    <w:p>
      <w:pPr>
        <w:ind w:left="0" w:right="0" w:firstLine="560"/>
        <w:spacing w:before="450" w:after="450" w:line="312" w:lineRule="auto"/>
      </w:pPr>
      <w:r>
        <w:rPr>
          <w:rFonts w:ascii="宋体" w:hAnsi="宋体" w:eastAsia="宋体" w:cs="宋体"/>
          <w:color w:val="000"/>
          <w:sz w:val="28"/>
          <w:szCs w:val="28"/>
        </w:rPr>
        <w:t xml:space="preserve">转眼间2024年就这样很快的走过了，在结束了2024年县林业局的工作之时，我们必须就一年来的工作做一下年终总结，在过去一年的时光里，我们做到了很多，当然也存在着很多的不足之处。在结束一年的工作之时，我们总结一下过去一年的工作，为2024年的工作打下良好的基础。这些都是我们林业局的优良传统了，所以我们必须要沿承下去。</w:t>
      </w:r>
    </w:p>
    <w:p>
      <w:pPr>
        <w:ind w:left="0" w:right="0" w:firstLine="560"/>
        <w:spacing w:before="450" w:after="450" w:line="312" w:lineRule="auto"/>
      </w:pPr>
      <w:r>
        <w:rPr>
          <w:rFonts w:ascii="宋体" w:hAnsi="宋体" w:eastAsia="宋体" w:cs="宋体"/>
          <w:color w:val="000"/>
          <w:sz w:val="28"/>
          <w:szCs w:val="28"/>
        </w:rPr>
        <w:t xml:space="preserve">2024年是全面贯彻落实“十七大”精神，建设生态文明的开局之年，为了进一步加强林业“三大体系”建设，推进我县生态文明建设，今年的林业宣传工作紧紧围绕全县经济工作会议和全市林业局长会议的工作部署，按照年初制定的林业宣传工作要求，广泛联合社会各界力量，多层次、多角度地开展宣传工作，取得了较好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县林业局2024年林业宣传工作要点》，确定了以“加快林业事业发展，推动生态文明建设”为主题，以林业“三大体系”建设为目标，以##林业简报、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维护资源安全以及林区治安中的巨大作用，提高全社会的森林资源保护意识，震慑犯罪分子。一是3月份围绕森林防火宣传月、宣传周活动，在做好一张明白纸、一辆宣传车、一堂防火课、一次电视讲话和一块宣传牌“五个一”的同时，制作了森林防火公益广告，发布森林火险天气预报。二是在春秋两季，由森防站牵头，对我县实施森林病虫害防治、生物防治技术及防止外来生物入侵等新技术进行了宣传培训。三是由林政资源股牵头，加大对野生动物保护的宣传，特别是对迁徙鸟类的保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县2024年林业生态工程建设暨义务植树动员大会”。宣传我县林业生态建设面临的形势和机遇，宣传了年度林业奋斗目标，全县林业生态建设任务、措施。特别是国家、省、市、县加快林业生态建设的好政策、优惠政策，加大对非公有制造林的宣传。同时，宣传去年林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2024年的工作，展望2024年的工作，我们还有很多的要改进的地方。不过我们林业局的总体工作章程在那里，只要我们认真遵守，努力工作，努力改进自己的工作缺点，那样也有可能做的更好一点，所以我们必须要认识到这一点，在今后的工作中认真努力的遵守下去，相信林业局全体员工能够做好这一切，相信在今后，2024年的林业局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2024-10-04T12:32:24+08:00</dcterms:created>
  <dcterms:modified xsi:type="dcterms:W3CDTF">2024-10-04T12:32:24+08:00</dcterms:modified>
</cp:coreProperties>
</file>

<file path=docProps/custom.xml><?xml version="1.0" encoding="utf-8"?>
<Properties xmlns="http://schemas.openxmlformats.org/officeDocument/2006/custom-properties" xmlns:vt="http://schemas.openxmlformats.org/officeDocument/2006/docPropsVTypes"/>
</file>