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教师如何做一名合格的共产党员心得体会</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党员做一名喝的党员，要热爱、关心、爱护学生，尊重学生人格，公平、公正对待所有学生。要严格要求自己，以身作则，为人师表，始终保持共产党员的先进性，在建设小康社会、和谐社会以及和谐校园进程中发挥先锋、模范带头作用。要热爱、关心、爱护学生，...</w:t>
      </w:r>
    </w:p>
    <w:p>
      <w:pPr>
        <w:ind w:left="0" w:right="0" w:firstLine="560"/>
        <w:spacing w:before="450" w:after="450" w:line="312" w:lineRule="auto"/>
      </w:pPr>
      <w:r>
        <w:rPr>
          <w:rFonts w:ascii="宋体" w:hAnsi="宋体" w:eastAsia="宋体" w:cs="宋体"/>
          <w:color w:val="000"/>
          <w:sz w:val="28"/>
          <w:szCs w:val="28"/>
        </w:rPr>
        <w:t xml:space="preserve">教师党员做一名喝的党员，要热爱、关心、爱护学生，尊重学生人格，公平、公正对待所有学生。要严格要求自己，以身作则，为人师表，始终保持共产党员的先进性，在建设小康社会、和谐社会以及和谐校园进程中发挥先锋、模范带头作用。要热爱、关心、爱护学生，尊重学生人格，公平、公正对待所有学生。要严格要求自己，以身作则，为人师表，始终保持共产党员的先进性，在建设小康社会、和谐社会以及和谐校园进程中发挥先锋、模范带头作用。下面是小编整理的关于教师如何做一名合格的共产党员心得体会 ，欢迎阅读</w:t>
      </w:r>
    </w:p>
    <w:p>
      <w:pPr>
        <w:ind w:left="0" w:right="0" w:firstLine="560"/>
        <w:spacing w:before="450" w:after="450" w:line="312" w:lineRule="auto"/>
      </w:pPr>
      <w:r>
        <w:rPr>
          <w:rFonts w:ascii="宋体" w:hAnsi="宋体" w:eastAsia="宋体" w:cs="宋体"/>
          <w:color w:val="000"/>
          <w:sz w:val="28"/>
          <w:szCs w:val="28"/>
        </w:rPr>
        <w:t xml:space="preserve">教师如何做一名合格的共产党员心得体会</w:t>
      </w:r>
    </w:p>
    <w:p>
      <w:pPr>
        <w:ind w:left="0" w:right="0" w:firstLine="560"/>
        <w:spacing w:before="450" w:after="450" w:line="312" w:lineRule="auto"/>
      </w:pPr>
      <w:r>
        <w:rPr>
          <w:rFonts w:ascii="宋体" w:hAnsi="宋体" w:eastAsia="宋体" w:cs="宋体"/>
          <w:color w:val="000"/>
          <w:sz w:val="28"/>
          <w:szCs w:val="28"/>
        </w:rPr>
        <w:t xml:space="preserve">每个党员认真遵守党章，严格按制度和规定办事，是增强党的团结和统一保持党的先进性和纯洁性的根本保证。以下学习心得体会范文《党员教师新党章学习心得体会》由学习心得体会频道为您精心提供。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新党章集中体现了党员先进性的基本要求，严格按照党章办事，是共产党员保持先进性的前提条件和根本保证。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教师是人类文明的传承者。推动教育事业又好又快发展，培养高素质人才，教师是关键。先进性是党员与非党员的本质区别所在。党员教师要有先进性意识、示范性意识和时代性意识。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在新形势下，每一个党员教师都必须在教育工作中实践先进性要求，发挥先进性作用，树立先进性形象。衡量党员先进与否，主要是看它是否全心全意的为人民服务，以及是否自觉地为实现共产主义奋斗终身。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党员的先进性主要体现在先锋模范带头作用方面，党员的示范性经常的和主要的是体现在本职工作上。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面对改革开放的新形势，党员教师既要具有强烈的现代意识，竞争意识，又要具有强烈的忧患意识与创造意识，既要自觉地服从组织安排，遵纪守法，又要增强自主性和发挥能动作用。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如何令其保持先进意识、示范意识和时代意识?我以为：</w:t>
      </w:r>
    </w:p>
    <w:p>
      <w:pPr>
        <w:ind w:left="0" w:right="0" w:firstLine="560"/>
        <w:spacing w:before="450" w:after="450" w:line="312" w:lineRule="auto"/>
      </w:pPr>
      <w:r>
        <w:rPr>
          <w:rFonts w:ascii="宋体" w:hAnsi="宋体" w:eastAsia="宋体" w:cs="宋体"/>
          <w:color w:val="000"/>
          <w:sz w:val="28"/>
          <w:szCs w:val="28"/>
        </w:rPr>
        <w:t xml:space="preserve">一、富有理想，坚定信念</w:t>
      </w:r>
    </w:p>
    <w:p>
      <w:pPr>
        <w:ind w:left="0" w:right="0" w:firstLine="560"/>
        <w:spacing w:before="450" w:after="450" w:line="312" w:lineRule="auto"/>
      </w:pPr>
      <w:r>
        <w:rPr>
          <w:rFonts w:ascii="宋体" w:hAnsi="宋体" w:eastAsia="宋体" w:cs="宋体"/>
          <w:color w:val="000"/>
          <w:sz w:val="28"/>
          <w:szCs w:val="28"/>
        </w:rPr>
        <w:t xml:space="preserve">对马克思主义和共产主义的坚定信念，是共产党员具有远见卓识的表现，是共产党员的精神支柱。正如邓小平同志所说，过去我们党无论怎样弱小，无论遇到什么困难，一直有强大的战斗力，因为我们有马克思主义和共产主义的信念。有了共同的理想，也就有了铁的纪律。无论过去、现在和将来，这都是我们的真正优势。树立共产主义理想，决心为共产主义奋斗终身，是发挥共产党员先锋模范作用的首要条件。共产党员的这种理想和信念，只有建立在对人类社会发展规律的科学理解和正确把握上，才是牢固的;只有把这种理想和信念同建设有中国特色的社会主义的目标结合起来，在本职岗位上创造一流的工作业绩，才是对共产主义理想忠诚的表现。这样，就会在胜利时不骄不躁，谦虚谨慎;在挫折和困难面前不悲观失望，勇往直前;在压力和威胁面前不卑躬屈膝，巍然不动;在风云变幻之际不随波逐流，坚持正确方向。</w:t>
      </w:r>
    </w:p>
    <w:p>
      <w:pPr>
        <w:ind w:left="0" w:right="0" w:firstLine="560"/>
        <w:spacing w:before="450" w:after="450" w:line="312" w:lineRule="auto"/>
      </w:pPr>
      <w:r>
        <w:rPr>
          <w:rFonts w:ascii="宋体" w:hAnsi="宋体" w:eastAsia="宋体" w:cs="宋体"/>
          <w:color w:val="000"/>
          <w:sz w:val="28"/>
          <w:szCs w:val="28"/>
        </w:rPr>
        <w:t xml:space="preserve">这里要特别指出，中国特色社会主义共同理想是与每一个教师的职业理想相联系的。教师的职业理想，是指教师对正在从事的职业可望达到的成就的设想和追求，是教师职业道德的灵魂和教师行动的指南。是从事教学工作的脑力劳动者在教学实践中应遵循的道德规范，知识分子职业道德之一。具体地说，为了实现共同理想，每一位教师在考虑自己的具体奋斗目标时，都应以忠诚于人民的教育事业为出发点。因而，教师的职业理想是一种崇高的理想。作为党员教师，必须树立共产主义的远大理想，坚定中国特色社会主义共同理想和信念，巩固教师的职业理想。</w:t>
      </w:r>
    </w:p>
    <w:p>
      <w:pPr>
        <w:ind w:left="0" w:right="0" w:firstLine="560"/>
        <w:spacing w:before="450" w:after="450" w:line="312" w:lineRule="auto"/>
      </w:pPr>
      <w:r>
        <w:rPr>
          <w:rFonts w:ascii="宋体" w:hAnsi="宋体" w:eastAsia="宋体" w:cs="宋体"/>
          <w:color w:val="000"/>
          <w:sz w:val="28"/>
          <w:szCs w:val="28"/>
        </w:rPr>
        <w:t xml:space="preserve">苏霍姆林斯基曾经这样总结：我一生最主要的东西是什么呢?我会毫不犹豫地回答：热爱儿童。毫无疑问，新形势下的党员教师更应关爱学生。我国教育心理学专家刘兆吉对120位优秀教师和模范班主任(大多为共产党员)的心理特点进行过调查研究，结果发现，100%的优秀教师和模范班主任都对学生怀有深厚的感情。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二、联系群众，克己奉公</w:t>
      </w:r>
    </w:p>
    <w:p>
      <w:pPr>
        <w:ind w:left="0" w:right="0" w:firstLine="560"/>
        <w:spacing w:before="450" w:after="450" w:line="312" w:lineRule="auto"/>
      </w:pPr>
      <w:r>
        <w:rPr>
          <w:rFonts w:ascii="宋体" w:hAnsi="宋体" w:eastAsia="宋体" w:cs="宋体"/>
          <w:color w:val="000"/>
          <w:sz w:val="28"/>
          <w:szCs w:val="28"/>
        </w:rPr>
        <w:t xml:space="preserve">全心全意为人民服务，引导人民群众认识自己的利益，并团结起来为实现自己的利益而奋斗，是我们党的根本任务。党员教师应当在日常的学习、工作和社会生活中，积极向群众宣传解释党的路线方针政策和国家的法律法规，教育引导群众正确处理个人利益与集体利益、局部利益与整体利益、当前利益与长远利益的关系，凝聚群众力量。而要这样做，一个重要途径就是党员教师要树立起良好的形象。党员教师的形象好不好，不仅影响到党在群众中的威望如何，更是其本人是否在师生员工中建立威信、得到信任，是否能够团结师生员工、带领师生员工一道前进的重要条件。在党的历史上，张思德、焦裕禄、雷锋、王进喜、孔繁森、郑培民、牛玉儒、任长霞等优秀党员的良好形象，不仅带动了一批党员群众，而且鼓舞影响了一代又一代党员和党的干部，感动了无数人民群众。党员教师应当向这些优秀党员学习，吃苦在前、享受在后、克己奉公、廉洁从教、多做贡献，用良好的形象发挥党员教师的先锋模范作用。</w:t>
      </w:r>
    </w:p>
    <w:p>
      <w:pPr>
        <w:ind w:left="0" w:right="0" w:firstLine="560"/>
        <w:spacing w:before="450" w:after="450" w:line="312" w:lineRule="auto"/>
      </w:pPr>
      <w:r>
        <w:rPr>
          <w:rFonts w:ascii="宋体" w:hAnsi="宋体" w:eastAsia="宋体" w:cs="宋体"/>
          <w:color w:val="000"/>
          <w:sz w:val="28"/>
          <w:szCs w:val="28"/>
        </w:rPr>
        <w:t xml:space="preserve">三、勤奋学习，勇于创造</w:t>
      </w:r>
    </w:p>
    <w:p>
      <w:pPr>
        <w:ind w:left="0" w:right="0" w:firstLine="560"/>
        <w:spacing w:before="450" w:after="450" w:line="312" w:lineRule="auto"/>
      </w:pPr>
      <w:r>
        <w:rPr>
          <w:rFonts w:ascii="宋体" w:hAnsi="宋体" w:eastAsia="宋体" w:cs="宋体"/>
          <w:color w:val="000"/>
          <w:sz w:val="28"/>
          <w:szCs w:val="28"/>
        </w:rPr>
        <w:t xml:space="preserve">共产党人应当是富有创造精神的人。这种创造精神，来源于大胆实践。面临现代化建设的伟大任务，我们必须重新学习。应该看到，我们的建设和改革，仍然有许多未被认识或尚未完全认识的领域，这就要求共产党员解放思想，实事求是，大胆探索，勇于创造。同时也要求党员掌握更多的知识和技能，增强为人民服务的本领。一名合格的党员教师想要保持先进性，就必须时刻注意学习，全面提高自身素质。只有学习、学习、再学习，提高、提高、再提高，才能紧跟时代步伐;做到与时俱进，才能适应学校改革和发展的需要，才能时刻保持共产党员的先进性。</w:t>
      </w:r>
    </w:p>
    <w:p>
      <w:pPr>
        <w:ind w:left="0" w:right="0" w:firstLine="560"/>
        <w:spacing w:before="450" w:after="450" w:line="312" w:lineRule="auto"/>
      </w:pPr>
      <w:r>
        <w:rPr>
          <w:rFonts w:ascii="宋体" w:hAnsi="宋体" w:eastAsia="宋体" w:cs="宋体"/>
          <w:color w:val="000"/>
          <w:sz w:val="28"/>
          <w:szCs w:val="28"/>
        </w:rPr>
        <w:t xml:space="preserve">学校党员教师作为知识群体中的先进分子，应当通过学习，不断提高政治理论素质，加强思想道德修养，提高业务能力，提高适应信息化时代的复合本领。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在加强思想道德修养方面，党员教师要认真学习和积极实践优秀教师的先进事迹。要真正懂得教师职业道德，是教师和一切教育工作者在从事教育活动中必须遵守的道德规范和行为准则以及与之相适应的道德观念、情操和品质，是教师的从业之德，是对教师这一行业者的道德要求。它是调整教师与学生、教师与教师、教师与集体、教师与社会之间相互关系的行为准则。它包括教师的道德意识、道德规范、道德修养、道德行为等内容。高尚的师德，是对学生最生动、最具体、最深远的教育。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在新形势下，党员教师必须具备不断加强自身建设的能力、组织教学的能力、自我调控的能力、思想教育和常规管理的能力、指导学生的能力、教育科研能力、创造能力、理解和分析的能力、熟悉相关教育政策和法律、法规的能力。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21世纪的党员教师应致力于专业化发展，不仅具有实施心理教育的能力，具备一种反思的能力，还有如何将现代教育信息技术整合到课程中去，这也是一种能力的体现。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教师如何做一名合格的共产党员心得体会</w:t>
      </w:r>
    </w:p>
    <w:p>
      <w:pPr>
        <w:ind w:left="0" w:right="0" w:firstLine="560"/>
        <w:spacing w:before="450" w:after="450" w:line="312" w:lineRule="auto"/>
      </w:pPr>
      <w:r>
        <w:rPr>
          <w:rFonts w:ascii="宋体" w:hAnsi="宋体" w:eastAsia="宋体" w:cs="宋体"/>
          <w:color w:val="000"/>
          <w:sz w:val="28"/>
          <w:szCs w:val="28"/>
        </w:rPr>
        <w:t xml:space="preserve">作为一个教师党员的，我想就教师党员如何在新时期保持自身的先进性，以便继续在工作岗位上发挥先锋模范作用，谈几点体会。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之，学校党员，党员教师，在自己的工作中实践三个代表体现在有较高的教育业务水平和为党的教育事业奋斗终生的事业心;体现在能用优秀的文化教育武装我们的下一代，自己能成为学生学习、模仿的榜样;体现在较强的服务意识，在工作中努力实践为学生、为每个家庭、为党的教育事业、为社会主义建设事业服务思想。教师在自己的工作中实践三个代表重要思想，就是要全面贯彻党的教育方针，坚持教育为社会主义现代化建设服务，为人民服务，与生产劳动和社会实践相结合，培养德智体美全面发展的社会主义建设者和接班人;教师在自己的工作中实践三个代表重要思想，就是要全面实施素质教育，使广大青少年儿童成为理想远大、热爱祖国的人，追求真理、勇于创新的人，德才兼备、全面发展的人，视野开阔、胸怀宽广的人，知行统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2024-11-06T09:22:04+08:00</dcterms:created>
  <dcterms:modified xsi:type="dcterms:W3CDTF">2024-11-06T09:22:04+08:00</dcterms:modified>
</cp:coreProperties>
</file>

<file path=docProps/custom.xml><?xml version="1.0" encoding="utf-8"?>
<Properties xmlns="http://schemas.openxmlformats.org/officeDocument/2006/custom-properties" xmlns:vt="http://schemas.openxmlformats.org/officeDocument/2006/docPropsVTypes"/>
</file>