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财务人员工作鉴定(12篇)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财务人员工作鉴定篇一一、更新财务管理理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财务人员工作鉴定篇二</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财务人员工作鉴定篇三</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财务人员工作鉴定篇四</w:t>
      </w:r>
    </w:p>
    <w:p>
      <w:pPr>
        <w:ind w:left="0" w:right="0" w:firstLine="560"/>
        <w:spacing w:before="450" w:after="450" w:line="312" w:lineRule="auto"/>
      </w:pPr>
      <w:r>
        <w:rPr>
          <w:rFonts w:ascii="宋体" w:hAnsi="宋体" w:eastAsia="宋体" w:cs="宋体"/>
          <w:color w:val="000"/>
          <w:sz w:val="28"/>
          <w:szCs w:val="28"/>
        </w:rPr>
        <w:t xml:space="preserve">20__很快就要过去了，又到了一年的总结时刻，这一年，我兢兢业业，不仅仅做好了自我本职工作，在佷多的方面都取得了成果，以下是我的总结：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进取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情景下，债务要还，学校的经费也要正常的运转。在这即要保运转，又要偿还债务的情景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财务人员工作鉴定篇五</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_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财务人员工作鉴定篇六</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__年在公司各领导的领导下和各位同仁的帮忙下，我顺利的完成了公司的会计工作，取得了必须的成绩，现将主要工作鉴定如下：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进取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景和使用情景，主动帮忙各有关部门合理使用好各项资金.公司上半年曾一度出现资金短缺，会计室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3工作中审核一切开支凭证，及时结算记账，做到各项开支都贴合规定，一切账目都清楚准确。对经费的使用情景和存在问题，经常向有关领导请示汇报。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财务人员工作鉴定篇七</w:t>
      </w:r>
    </w:p>
    <w:p>
      <w:pPr>
        <w:ind w:left="0" w:right="0" w:firstLine="560"/>
        <w:spacing w:before="450" w:after="450" w:line="312" w:lineRule="auto"/>
      </w:pPr>
      <w:r>
        <w:rPr>
          <w:rFonts w:ascii="宋体" w:hAnsi="宋体" w:eastAsia="宋体" w:cs="宋体"/>
          <w:color w:val="000"/>
          <w:sz w:val="28"/>
          <w:szCs w:val="28"/>
        </w:rPr>
        <w:t xml:space="preserve">一：财务部工作鉴定范文</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鉴定。</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仅为财务人员节俭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职责人，避免发生数据丢失或重复劳动，并且做好财务信息安全保密。</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一天同样面临很多的资金支付、费用报销、记账、票据审核工作。同时还要配合集团经营公司、融资管理中心等相关部门，做好很多的会计报表资料、银行资料、税务资料工作，每月还要办理员工个税申报和增减工作。在这最平常最繁琐的工作中，财务中心能够轻重缓急妥善处理各项工作，及时为各项经济活动供给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齐多次下项目，对江门、惠州项目进行核算。在核算同时重点对各项目的债权债务、资金收支、潜在亏损、财务风险、成本费用控制等情景作了详细的了解和检查，为集团公司加强对项目部的管理、提高企业效益供给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进取全力配合在此期间根据银行要求收集、整理了很多财务资料，编制各类贷款报表，并多次接待银行及担保公司的考察。几番周折，最终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经过支票监章一枚进行管理。但由于人手不够，这种管理也几乎流于形式。对此，公司存在必须的风险。挂靠单位未建账存在税务风险，资金使用没有监控，存在抽逃资金风险、债务风险。明年度需要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很多的外派工作给本部增加了很大的压力和工作量。为了做好各项工作，下年度财务中心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1、在年中的一次建筑公司专项税务稽查中，及时与税务稽查员进行沟通，同时做好帐务自查的准备工作，在检查中认真对待税务人员的询问，顺利经过了税务稽查。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应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能够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供给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集团13家公司整体的盈利本事、债权债务;经营部、各工程项目部的经济指标完成情景、费用开支情景。全面反映了集团的经营状况、债权债务、资本结构、偿债本事。为本年度的绩效考核、经营职责目标考核工作供给了真实可信详尽的数据信息。财务中心将根据集团领导的经营思路，不断积累经验，供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职责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e_am8.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终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仅能够做好资金收付工作，还能够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其一：荣誉感、职责感、归属感是打造一个业务全面、工作热情高涨的团队的基本条件。其二：职责心是作为从业人员最基本、最重要的职业素质之一。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忙下，在各部门的配合下，取得了较好的成绩。本年度全体财务人员在繁忙的工作中都表现出十分的努力和敬业。虽然我们做了很多工作，可是，来年的任务会更重，压力会更大，还有很多事情等待着我们，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财务人员工作鉴定篇八</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进取配合下，我与本科室人员团结奋进，开拓创新，为政府的后勤(财务)工作供给了优质的服务，较好地完成了各项工作任务。现将个人一年来的工作鉴定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我深知作为财务工作人员，肩负的任务繁重，职责重大。为了不辜负领导的重托和大家的信任，更好的履行好职责，就必须不断的学习。所以我始终把学习放在重要位置。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鉴定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础。所以我们十分重视这项工作，放弃周末和元旦假期的休息时间，加班加点，认真细致地搞好年终决算和编制各种会计报表。同时针对报表又撰写出了详尽的财务分析报告，对一年来的收支活动进行分析和研究，做出正确的鉴定，经过分析，鉴定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财务人员工作鉴定篇十</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财务人员工作鉴定篇十一</w:t>
      </w:r>
    </w:p>
    <w:p>
      <w:pPr>
        <w:ind w:left="0" w:right="0" w:firstLine="560"/>
        <w:spacing w:before="450" w:after="450" w:line="312" w:lineRule="auto"/>
      </w:pPr>
      <w:r>
        <w:rPr>
          <w:rFonts w:ascii="宋体" w:hAnsi="宋体" w:eastAsia="宋体" w:cs="宋体"/>
          <w:color w:val="000"/>
          <w:sz w:val="28"/>
          <w:szCs w:val="28"/>
        </w:rPr>
        <w:t xml:space="preserve">x年中，在领导及同事们的帮忙指导下，经过自身的努力，我个人无论是在敬业精神、思想境界还是在业务素质、工作本事上都得到进一步提高，并取得了必须的工作成绩，现将本人一年以来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一是经过杂志报刊、电脑网络和电视新闻等媒体，认真学习贯彻党的路线、方针、政策，深入学习领会党的xx大、xx届三中、四中全会精神，不断提高了政治理论水平。加强政治思想和品德修养。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所以结合具体情景，按时间性，全年的工作如下：一季度，完成x年财务决算收尾工作，办好相关事宜，办理事业年检。认真总结去年的财务工作，并为x年订下了财务工作设想。对各类会计档案，进行了分类、装订、归档。对财务专用软件进行了清理、杀毒和备份。完成x年新增固定资产的建账、建卡、年检工作;二季度，按照财务制度及预算收支科目建立x年新账，处理日常发生的经济业务。按工资报表要求建立工资统计账目，以便于分项目统计，准时向主管部门报送财务、统计月报季报;充分发挥了会计核算、监督职能。及时向相关单位、站领导供给相关信息、资料，以便正确决策。主动与局计财科及时坚持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情景表，报送上半年医保软盘、按医保规定缴纳上半年保费、三季度，根</w:t>
      </w:r>
    </w:p>
    <w:p>
      <w:pPr>
        <w:ind w:left="0" w:right="0" w:firstLine="560"/>
        <w:spacing w:before="450" w:after="450" w:line="312" w:lineRule="auto"/>
      </w:pPr>
      <w:r>
        <w:rPr>
          <w:rFonts w:ascii="宋体" w:hAnsi="宋体" w:eastAsia="宋体" w:cs="宋体"/>
          <w:color w:val="000"/>
          <w:sz w:val="28"/>
          <w:szCs w:val="28"/>
        </w:rPr>
        <w:t xml:space="preserve">据甘人财号文精神的要求，用近一个月时间对年以来的账目按《中华人民共和国会计法》及《四川省会计管理条例》进行对照自查，完善了财务手续，写出了自查情景、经验体会、内部控制度建设情景及会计制度执行情景，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理解安排的常规和临时任务，如为执法人员考试报到、做考前准备工作，完成廉政专项治理自查自纠情景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并且还要有严谨细致耐心的工作作风，同时体会到，无论在什么岗位，哪怕是毫不起眼的工作，都应当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财务人员工作鉴定篇十二</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俭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向人手较少，但在我们高效、有序的组织下，能够轻重缓急妥善处理各项工作。财务部每一天都离不开资金的收付与财务报帐、记帐工作。这是财务部最平常最繁重的工作，一年来，我们及时为各项内外经济活动供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日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坚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景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很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很多的财务分析和市场调查。全面参与了公司招商政策的制定，为公司制定销售价格、租赁价格，出台各项招商政策和调动招商进取性和主观能动性供给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当是__年财务管理要重点思考和解决的主题，也是每一位长天人如何提高自我、服务企业所要思考和改善的必修课。作为财务人员，我们在公司加强管理、规范经济行为、提高企业竞争力等方面还应尽更大的义务与职责。我们将不断地鉴定和反省，不断地鞭策自我，加强学习，以适应时代和企业的发展，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感激各位对我本人及财务部的支持，多谢大家。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2024-11-08T20:23:01+08:00</dcterms:created>
  <dcterms:modified xsi:type="dcterms:W3CDTF">2024-11-08T20:23:01+08:00</dcterms:modified>
</cp:coreProperties>
</file>

<file path=docProps/custom.xml><?xml version="1.0" encoding="utf-8"?>
<Properties xmlns="http://schemas.openxmlformats.org/officeDocument/2006/custom-properties" xmlns:vt="http://schemas.openxmlformats.org/officeDocument/2006/docPropsVTypes"/>
</file>