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2024年贵州导游词200字(七篇)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贵州导游词200字篇一我姓某，名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贵州导游词200字篇一</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4"/>
          <w:szCs w:val="34"/>
          <w:b w:val="1"/>
          <w:bCs w:val="1"/>
        </w:rPr>
        <w:t xml:space="preserve">贵州导游词200字篇二</w:t>
      </w:r>
    </w:p>
    <w:p>
      <w:pPr>
        <w:ind w:left="0" w:right="0" w:firstLine="560"/>
        <w:spacing w:before="450" w:after="450" w:line="312" w:lineRule="auto"/>
      </w:pPr>
      <w:r>
        <w:rPr>
          <w:rFonts w:ascii="宋体" w:hAnsi="宋体" w:eastAsia="宋体" w:cs="宋体"/>
          <w:color w:val="000"/>
          <w:sz w:val="28"/>
          <w:szCs w:val="28"/>
        </w:rPr>
        <w:t xml:space="preserve">尊敬的各位游客，大家早上好!非常欢迎大家来到福泉观光游览，我是福泉百事通旅行社的导游，我叫刘玉祥，大家可以叫我阿祥，非常荣幸能为大家做本次旅行的解说服务，如果大家游览中有什么困难或问题，请告诉我，我将竭尽全力为您解决。</w:t>
      </w:r>
    </w:p>
    <w:p>
      <w:pPr>
        <w:ind w:left="0" w:right="0" w:firstLine="560"/>
        <w:spacing w:before="450" w:after="450" w:line="312" w:lineRule="auto"/>
      </w:pPr>
      <w:r>
        <w:rPr>
          <w:rFonts w:ascii="宋体" w:hAnsi="宋体" w:eastAsia="宋体" w:cs="宋体"/>
          <w:color w:val="000"/>
          <w:sz w:val="28"/>
          <w:szCs w:val="28"/>
        </w:rPr>
        <w:t xml:space="preserve">福泉因城内的福泉山而得名，在1953年之前都被叫做“平越”，它就像一只船，它装满了故事，装满了沧桑，装满了文化，装满了福泉3020__年的历史。南北呈圆弧状，东西为半圆形的古城垣，无不体现了古代城池的特征。而建在西边沙河上的水城，更是别具匠心，实属罕见。我们现在所在的地方是古城的北城门，大家请跟着我一起参观福泉古城的精华，小西门水城。</w:t>
      </w:r>
    </w:p>
    <w:p>
      <w:pPr>
        <w:ind w:left="0" w:right="0" w:firstLine="560"/>
        <w:spacing w:before="450" w:after="450" w:line="312" w:lineRule="auto"/>
      </w:pPr>
      <w:r>
        <w:rPr>
          <w:rFonts w:ascii="宋体" w:hAnsi="宋体" w:eastAsia="宋体" w:cs="宋体"/>
          <w:color w:val="000"/>
          <w:sz w:val="28"/>
          <w:szCs w:val="28"/>
        </w:rPr>
        <w:t xml:space="preserve">明朝年初，苗疆初定，平越卫署无险可守，经常受到敌军侵犯，导致卫署几次失陷，所以文武官员商议后，决定奏报朝廷修建平越卫城，洪武十四年冬(公元1381年)朝廷同意在平越修筑卫城，卫城按府城规制修建，准开四道城门。当年十二月，鸣炮正式开工建设，工期三年，万余军民投入修建施工。冬去春来，年复一年，施工从未停止，到洪武十八年(公元1385年)春终于完工，依山而建成土城墙4700余米，城门四座。所以福泉古城垣，始建于明洪武十四年(公元1381)，距今六百多年。</w:t>
      </w:r>
    </w:p>
    <w:p>
      <w:pPr>
        <w:ind w:left="0" w:right="0" w:firstLine="560"/>
        <w:spacing w:before="450" w:after="450" w:line="312" w:lineRule="auto"/>
      </w:pPr>
      <w:r>
        <w:rPr>
          <w:rFonts w:ascii="宋体" w:hAnsi="宋体" w:eastAsia="宋体" w:cs="宋体"/>
          <w:color w:val="000"/>
          <w:sz w:val="28"/>
          <w:szCs w:val="28"/>
        </w:rPr>
        <w:t xml:space="preserve">贵州有“天无三日晴之说”，土墙的城垣经不住雨水的浸泡，容易坍塌，不够坚固，所以建文三年(公元1420__年)平越卫指挥李福又将土城改建为石城，在城门洞上再建城楼4座，此时的古城墙更为雄壮坚固，成为重要军事设施。</w:t>
      </w:r>
    </w:p>
    <w:p>
      <w:pPr>
        <w:ind w:left="0" w:right="0" w:firstLine="560"/>
        <w:spacing w:before="450" w:after="450" w:line="312" w:lineRule="auto"/>
      </w:pPr>
      <w:r>
        <w:rPr>
          <w:rFonts w:ascii="宋体" w:hAnsi="宋体" w:eastAsia="宋体" w:cs="宋体"/>
          <w:color w:val="000"/>
          <w:sz w:val="28"/>
          <w:szCs w:val="28"/>
        </w:rPr>
        <w:t xml:space="preserve">明正统十四年(1449)，兴隆、镇远、翁安草塘苗民起义，苗民义军二十万人围攻城池长达九月之久，而城内无河流，全城仅靠一口小小的福泉井取水，不能解决城内百姓及牲畜的饮水问题，众多的兵士、百姓，以及战马和其他牲畜都被渴死，城池不攻自破。如何解决战争时期城内百姓、兵士、牲畜饮水的问题摆在了平越指挥的面前，成化二年(1466年)平越卫指挥张能在西门外的沙河边建一城墙，城墙抵达河边，长百余米，高、宽按原城墙的规格，依山傍水而建。并在水城内凿一深井，筑堰坝将河中的水从城墙脚引进井中，以便战时城内得到供水。另开一门，也就是我们身后这座城门“小西门”，而将原来四座城门中的西门改称“大西门”。使平越卫城有了水城和五道城门。水城城墙石阶比较陡峭，大家游览城墙一定要注意安全。</w:t>
      </w:r>
    </w:p>
    <w:p>
      <w:pPr>
        <w:ind w:left="0" w:right="0" w:firstLine="560"/>
        <w:spacing w:before="450" w:after="450" w:line="312" w:lineRule="auto"/>
      </w:pPr>
      <w:r>
        <w:rPr>
          <w:rFonts w:ascii="宋体" w:hAnsi="宋体" w:eastAsia="宋体" w:cs="宋体"/>
          <w:color w:val="000"/>
          <w:sz w:val="28"/>
          <w:szCs w:val="28"/>
        </w:rPr>
        <w:t xml:space="preserve">过了50年，公元1520__年附近苗民又前来围攻平越卫城，城内将五门关闭防守，但是义军将河水隔断，将小西门水渠堵死，无水流入城内水井，城中缺水，人畜渴死众多。汲取了这两次惨痛的历史教训，1620__年贵州总兵安大朝与知府杨可陶、指挥奚国柱商议后，决定在小西门城外，筑一道外城以护水。经心勘察选址，招募能工巧匠，精确设计，一年之后在水城外又筑外城墙183米，将一段河水围入城内，在城墙上建上下两座三孔石拱桥，桥侧有两道石拱门通往城外，桥上有墙体护城，正所谓是桥上城，城下桥。我们大家来看看上下的石孔桥上边都有一道长方形的口子，那么有谁知道这启到什么作用呢?这是为了安置可提升的铁闸门的，在非常时期可切断水上通道，既可防敌人由水道袭城，又可使水蓄满，便于取水，使水城的功能更加完善。至此，构成了“里三层，外三层，石墙围水小西门”的水城奇观。然而，其中两位修城人物，付出了生命的代价。按照当然朝廷的规定，是不允许随意加长城垣的，平越增加了近两百米的城垣，却没有上报。于是，有人上告，奚国柱、安大朝知道犯了大罪，便上吊死了。后来朝廷派人来调查，了解到贵州省苗民起义的势力的确强大，修城并非为了谋反，而水城的设计又确实独特，应该特许。奚国柱、安大朝为修水城含冤而死，平越人民永记他们的功绩，为他们的冤魂而昭雪。</w:t>
      </w:r>
    </w:p>
    <w:p>
      <w:pPr>
        <w:ind w:left="0" w:right="0" w:firstLine="560"/>
        <w:spacing w:before="450" w:after="450" w:line="312" w:lineRule="auto"/>
      </w:pPr>
      <w:r>
        <w:rPr>
          <w:rFonts w:ascii="宋体" w:hAnsi="宋体" w:eastAsia="宋体" w:cs="宋体"/>
          <w:color w:val="000"/>
          <w:sz w:val="28"/>
          <w:szCs w:val="28"/>
        </w:rPr>
        <w:t xml:space="preserve">福泉水城不仅具有军事、水文、地质、建筑等诸多方面的科学研究价值，同时也是游览观光、怀古的胜地。像这样的城墙，不仅在贵州是惟一的一座，在世界上也是罕见的。福泉古城垣已于20__年7月被列为国家重点文物保护单位。它不仅是福泉的一张名片，黔南的一块瑰宝，亦是文博专家们喜读的史书，并称之为“贵州八达岭长城”。1986年，原故宫博物院副院长单士元先生来到古城垣，深感震撼，即兴赋诗一首：明代石城，黔中瑰宝，亲临其境，胜读史书。</w:t>
      </w:r>
    </w:p>
    <w:p>
      <w:pPr>
        <w:ind w:left="0" w:right="0" w:firstLine="560"/>
        <w:spacing w:before="450" w:after="450" w:line="312" w:lineRule="auto"/>
      </w:pPr>
      <w:r>
        <w:rPr>
          <w:rFonts w:ascii="宋体" w:hAnsi="宋体" w:eastAsia="宋体" w:cs="宋体"/>
          <w:color w:val="000"/>
          <w:sz w:val="28"/>
          <w:szCs w:val="28"/>
        </w:rPr>
        <w:t xml:space="preserve">现在我们站在水城的最高处，举目远眺，三重城环抱，形成梯级防线，让人浮想联翩。宋代词人辛弃疾《清平乐题上卢桥》中的词句，不由冲口而出：“古今陵谷茫茫，市朝往往耕桑。此地居然形胜，似曾小小兴亡!”历经数百年的人世变迁，曾经的兵家重地，如今已悄然成为内陆高原上的一座平凡小城。来到贵州，如果不看看福泉这座精美绝妙的古城垣同，将是一大憾事。</w:t>
      </w:r>
    </w:p>
    <w:p>
      <w:pPr>
        <w:ind w:left="0" w:right="0" w:firstLine="560"/>
        <w:spacing w:before="450" w:after="450" w:line="312" w:lineRule="auto"/>
      </w:pPr>
      <w:r>
        <w:rPr>
          <w:rFonts w:ascii="宋体" w:hAnsi="宋体" w:eastAsia="宋体" w:cs="宋体"/>
          <w:color w:val="000"/>
          <w:sz w:val="28"/>
          <w:szCs w:val="28"/>
        </w:rPr>
        <w:t xml:space="preserve">各位尊敬的游客，我的讲解即将结束，谢你们对我工作的支持配合，使我能够圆满地完成了这次接待任务。我衷心的向你们说声“谢谢”。希望大家忘记所有的不快，带走美好的记忆!我们福泉人民热忱欢迎各位再来福泉。</w:t>
      </w:r>
    </w:p>
    <w:p>
      <w:pPr>
        <w:ind w:left="0" w:right="0" w:firstLine="560"/>
        <w:spacing w:before="450" w:after="450" w:line="312" w:lineRule="auto"/>
      </w:pPr>
      <w:r>
        <w:rPr>
          <w:rFonts w:ascii="黑体" w:hAnsi="黑体" w:eastAsia="黑体" w:cs="黑体"/>
          <w:color w:val="000000"/>
          <w:sz w:val="34"/>
          <w:szCs w:val="34"/>
          <w:b w:val="1"/>
          <w:bCs w:val="1"/>
        </w:rPr>
        <w:t xml:space="preserve">贵州导游词200字篇三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为鹏。怒而飞，其翼若垂天之云。是鸟也，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_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贵州导游词200字篇四</w:t>
      </w:r>
    </w:p>
    <w:p>
      <w:pPr>
        <w:ind w:left="0" w:right="0" w:firstLine="560"/>
        <w:spacing w:before="450" w:after="450" w:line="312" w:lineRule="auto"/>
      </w:pPr>
      <w:r>
        <w:rPr>
          <w:rFonts w:ascii="宋体" w:hAnsi="宋体" w:eastAsia="宋体" w:cs="宋体"/>
          <w:color w:val="000"/>
          <w:sz w:val="28"/>
          <w:szCs w:val="28"/>
        </w:rPr>
        <w:t xml:space="preserve">我们把贵州拆开来看呢，就是“中、一、贝、州”了，解释为中国的一个宝贝州。而今天大家就站在了神舟大地的这片土地上。贵州的东部是我们的湖南省，西部是云南省，南临广西，北临重庆市和四川省。对于贵州有一个说法是“八山，一水，一分田”也就是说把贵州看为一个整体的话，那么它的百分之八十都是山了，但是我们的这个山却不是一般的山，他有一个很专业的名字叫喀斯特山（可溶性岩经受水流溶蚀、侵蚀以及岩体重力崩落、坍陷等作用过程，形成于地表和地下各种侵蚀和堆积物体形态的总称。喀斯特地貌（karst landform）是具有溶蚀力的水对可溶性岩石进行溶蚀等作用所形成的地表和地下形态的总称，又称岩溶地貌。除溶蚀作用以外，还包括流水的冲蚀、潜蚀，以及坍陷等机械侵蚀过程。喀斯特（krast）一词源自前南斯拉夫西北部伊斯特拉半岛碳酸盐岩高原的名称，当地称为，意为岩石裸露的地方，“喀斯特地貌”因近代喀斯特研究发轫于该地而得名。）这些喀斯特山表层土壤很薄，所以在贵州不会看到大片的高大的乔木阔叶林，我们的原始森林大多都是灌丛和萌生矮林，但是就是这样的低矮灌木丛中却成长了众多的药宝，药材之宝。还有就是优质的茶叶。最适合茶叶生长的环境可用四个字来形容：两高两低。这两高是高海拔高湿度，两低是地日照低纬度。而贵州是就位于北纬24度到29度之间的高原地区，年日照最多也就1800个小时左右，贵州距离南海较近，处于冷暖空气交锋的的地带，降雨量丰富空气湿度大，贵州的土壤多酸性和微酸性且含大量铁质和磷酸盐，这样得天独厚的生存条件有利于茶叶有机物的形成和茶叶的柔嫩芳香，全国十大名茶就有贵州的都匀毛尖茶。而产于贵州湄潭的湄潭翠芽曾经被报道说，江浙一带的茶商曾经在贵州收购大批量的湄潭翠芽用来加工成龙井茶这样的报道。</w:t>
      </w:r>
    </w:p>
    <w:p>
      <w:pPr>
        <w:ind w:left="0" w:right="0" w:firstLine="560"/>
        <w:spacing w:before="450" w:after="450" w:line="312" w:lineRule="auto"/>
      </w:pPr>
      <w:r>
        <w:rPr>
          <w:rFonts w:ascii="宋体" w:hAnsi="宋体" w:eastAsia="宋体" w:cs="宋体"/>
          <w:color w:val="000"/>
          <w:sz w:val="28"/>
          <w:szCs w:val="28"/>
        </w:rPr>
        <w:t xml:space="preserve">给大家讲到的山，就是我们来到贵州所要做的事之一了，来到贵州你需要做的事是三看三了解：看山看水看溶洞，了解少数民族文化、了解我们的酒文化、了解红色文化。</w:t>
      </w:r>
    </w:p>
    <w:p>
      <w:pPr>
        <w:ind w:left="0" w:right="0" w:firstLine="560"/>
        <w:spacing w:before="450" w:after="450" w:line="312" w:lineRule="auto"/>
      </w:pPr>
      <w:r>
        <w:rPr>
          <w:rFonts w:ascii="宋体" w:hAnsi="宋体" w:eastAsia="宋体" w:cs="宋体"/>
          <w:color w:val="000"/>
          <w:sz w:val="28"/>
          <w:szCs w:val="28"/>
        </w:rPr>
        <w:t xml:space="preserve">水在被说成是：百河、千江、万湖。降水丰富，沟壑纵横，河网密度大，在贵州省流域面积在10平方千米以上的河流就有984条，虽然没有像长江黄河那样大河大江，但是河湖却不计其数。有句话说，一江春水向东流，在贵州的西部的雷公河的水呢却流向了我们的珠江流域和长江流域，所以这句话在贵州叫做一江春水两头走。天时造就了地利，水资源丰富造就了贵州各式各样的水态水景，比如我们的亚洲第一的黄果树大瀑布、位于世界遗产地赤水的十丈洞瀑、地球上最美丽的疤痕马岭河大峡谷，南江大峡谷、乌江三峡、息烽温泉、剑河温泉等等，优质的水源酿造了众多美酒，世界三大名酒之一的茅台酒就产在贵州，除此之外还有我们的习酒、董酒、珍酒等等。我们有好山和好水之外呢，还有好酒。所以来到贵州醉于美丽风景的同时怎么能不醉于美酒呢？</w:t>
      </w:r>
    </w:p>
    <w:p>
      <w:pPr>
        <w:ind w:left="0" w:right="0" w:firstLine="560"/>
        <w:spacing w:before="450" w:after="450" w:line="312" w:lineRule="auto"/>
      </w:pPr>
      <w:r>
        <w:rPr>
          <w:rFonts w:ascii="宋体" w:hAnsi="宋体" w:eastAsia="宋体" w:cs="宋体"/>
          <w:color w:val="000"/>
          <w:sz w:val="28"/>
          <w:szCs w:val="28"/>
        </w:rPr>
        <w:t xml:space="preserve">在贵州的洞穴中岩溶洞穴数量最多，规模最大，结构最复杂，景观最奇特，在中国乃至世界都是首屈一指的，全省具有旅游价值的溶洞就有1000余个，全国已知的长度在10公里以上的大洞仅有10个，而贵州就占了8个。在贵州所有的洞穴景观中，织金洞最以其气势恢宏，景观奇特和具有极高的审美、观赏和科研价值而闻名，前国际洞穴协会主席评价织金洞为“世界一流名洞”，有句话说是：黄山归来不看岳，用在织金洞就是织金洞归来不看天下溶洞。当然贵州两个5a国家级风景名胜区的龙宫虽不及织金洞之气势博大，却是另一种幻恍诡异，神话世界般的岩溶风光体验。这些名洞绝景是游客漫游在“地下世界”中增长知识，所有要想高品位的美学享受，贵州无疑是最理想的首选之地了。</w:t>
      </w:r>
    </w:p>
    <w:p>
      <w:pPr>
        <w:ind w:left="0" w:right="0" w:firstLine="560"/>
        <w:spacing w:before="450" w:after="450" w:line="312" w:lineRule="auto"/>
      </w:pPr>
      <w:r>
        <w:rPr>
          <w:rFonts w:ascii="宋体" w:hAnsi="宋体" w:eastAsia="宋体" w:cs="宋体"/>
          <w:color w:val="000"/>
          <w:sz w:val="28"/>
          <w:szCs w:val="28"/>
        </w:rPr>
        <w:t xml:space="preserve">与自然环境相映衬，古朴淳厚、绚丽多彩的民族风情，多层面的呈现出原始文化色彩斑的神秘基因。云南是七彩云南，而贵州省的一个省委领导却说我们是多彩贵州啊！的确，贵州是个多民族的大家庭，3900多万人口中，少数民族就占了1/3，而贵州世居的包括我们的苗、侗、布衣、土家、仡佬、瑶、彝等少数民族就有17多种，这些民族的建筑、服饰、饮食、婚俗、祭祀、节庆等方面无不发出异彩分层的人文文化光芒。对于少数民族有“三里不同风，五里不同俗，大节三六九，小节是天天有”。各个少数民族的歌舞也独具各自的特色，</w:t>
      </w:r>
    </w:p>
    <w:p>
      <w:pPr>
        <w:ind w:left="0" w:right="0" w:firstLine="560"/>
        <w:spacing w:before="450" w:after="450" w:line="312" w:lineRule="auto"/>
      </w:pPr>
      <w:r>
        <w:rPr>
          <w:rFonts w:ascii="宋体" w:hAnsi="宋体" w:eastAsia="宋体" w:cs="宋体"/>
          <w:color w:val="000"/>
          <w:sz w:val="28"/>
          <w:szCs w:val="28"/>
        </w:rPr>
        <w:t xml:space="preserve">民族原生态歌舞被列入非物质文化遗产的就有侗族大歌、木鼓舞、锦鸡舞、八音坐唱等等，侗族有句话说“饭养身，歌养心”，足以体现歌在侗族人心中的重要地位。侗族大歌就是侗歌中最具代表性的，它是一种多声部，无指挥、无伴奏、自然和声的民间合唱音乐，侗族大歌唱进了法国巴黎，唱进了维也纳音乐厅，侗族大歌还入选20xx年上海世博会的开场表演，侗族大歌可以说是一个种族的声音，一种人类的文化。被誉为“清泉般闪光的音乐”；八音坐唱是布依族世代相传的民间说唱艺术，八音坐唱是八人持各种布依族乐器围圈伦递坐唱，新中国成立后，我们贵州兴义市布衣八音队多次应邀参加国内外演出，被誉为是“凡间绝响，天籁之音”，“声音的活化石”，“南盘江畔的艺术明珠”，由于少数民族大都分散在贵州的不同地方，游客们很少有机会同时欣赏那么多少数民族艺术活宝，所以贵州省博物馆从贵州各少数民族聚居地把这些原生态的非物质文化遗产挪到到了省博物馆，向来自于全国乃至世界各地的朋友宣传我们多彩的少数民族风情，让大家能够体验世界上绝无仅有的原生态歌舞。</w:t>
      </w:r>
    </w:p>
    <w:p>
      <w:pPr>
        <w:ind w:left="0" w:right="0" w:firstLine="560"/>
        <w:spacing w:before="450" w:after="450" w:line="312" w:lineRule="auto"/>
      </w:pPr>
      <w:r>
        <w:rPr>
          <w:rFonts w:ascii="宋体" w:hAnsi="宋体" w:eastAsia="宋体" w:cs="宋体"/>
          <w:color w:val="000"/>
          <w:sz w:val="28"/>
          <w:szCs w:val="28"/>
        </w:rPr>
        <w:t xml:space="preserve">第二要了解的就是我们的酒文化了。酒自古以来就浸润着整个人类社会，上至天子下至百姓，逢年过节，庆生奠死，迎亲送客，洗尘饯别等等一概都离不开酒。</w:t>
      </w:r>
    </w:p>
    <w:p>
      <w:pPr>
        <w:ind w:left="0" w:right="0" w:firstLine="560"/>
        <w:spacing w:before="450" w:after="450" w:line="312" w:lineRule="auto"/>
      </w:pPr>
      <w:r>
        <w:rPr>
          <w:rFonts w:ascii="宋体" w:hAnsi="宋体" w:eastAsia="宋体" w:cs="宋体"/>
          <w:color w:val="000"/>
          <w:sz w:val="28"/>
          <w:szCs w:val="28"/>
        </w:rPr>
        <w:t xml:space="preserve">贵州是国酒之乡，民间酒文化内涵极为丰富，敬神祭祀有礼制，长幼尊卑有法度，东南西北有法度，上下左右有禁忌。贵州的酿酒起于何时？据现有资料，可早知在两千一百年前的战国时代，贵州的青山绿水间就无不飘香美酒，当时在贵州一带就生产了一种枸酱酒，《遵义府志》中记载：枸酱，酒之始也。贵州的名酒，不论是质量还是数量，还是风格和特色，在国内外都名列前茅，就如清代诗人郑珍所赞的：“酒冠黔人国”，贵州的名酒中最引人注目的是仁怀的“茅台烧”、“茅台春”，它经过几个世纪的酝酿，逐步发展成为誉满五洲的“茅台酒”。 茅台酒独产于中国的贵州省遵义县仁怀镇，是与苏格兰威士忌、法国科涅克白兰地齐名的三大蒸馏名酒之一，是大曲酱香型白酒的鼻祖。</w:t>
      </w:r>
    </w:p>
    <w:p>
      <w:pPr>
        <w:ind w:left="0" w:right="0" w:firstLine="560"/>
        <w:spacing w:before="450" w:after="450" w:line="312" w:lineRule="auto"/>
      </w:pPr>
      <w:r>
        <w:rPr>
          <w:rFonts w:ascii="宋体" w:hAnsi="宋体" w:eastAsia="宋体" w:cs="宋体"/>
          <w:color w:val="000"/>
          <w:sz w:val="28"/>
          <w:szCs w:val="28"/>
        </w:rPr>
        <w:t xml:space="preserve">（据史书记载，公元前135年，汉武帝令唐蒙出使南越，唐蒙饮到南越国（今茅台镇所在的仁怀县一带）所产的构酱酒后,将此酒带回长安,受到汉武帝的称赞，并留了“唐蒙饮构酱而使夜郎”的传说。据清代《旧遵义府志》所载，道光年间，“茅台烧房不下二十家，所费山粮不下二万石。”1843年，清代诗人郑珍咏赞茅台“酒冠黔人国”。1949年前，茅台酒生产凋敝，仅有三家酒坊，即：华姓出资开办的“成义酒坊”、称之“华茅”；王姓出资建立的“荣和酒房”，称之“王茅”；赖姓出资办的“恒兴酒坊”，称“赖茅”。“华茅”就是现在的茅台酒的前身。</w:t>
      </w:r>
    </w:p>
    <w:p>
      <w:pPr>
        <w:ind w:left="0" w:right="0" w:firstLine="560"/>
        <w:spacing w:before="450" w:after="450" w:line="312" w:lineRule="auto"/>
      </w:pPr>
      <w:r>
        <w:rPr>
          <w:rFonts w:ascii="宋体" w:hAnsi="宋体" w:eastAsia="宋体" w:cs="宋体"/>
          <w:color w:val="000"/>
          <w:sz w:val="28"/>
          <w:szCs w:val="28"/>
        </w:rPr>
        <w:t xml:space="preserve">茅台酒，被尊为“国酒”。他具有色清透明、醇香馥郁、入口柔绵、清冽甘爽、回香持久的特点，人们把茅台酒独有的香味称为“茅香”，是我国酱香型风格最完美的典型。</w:t>
      </w:r>
    </w:p>
    <w:p>
      <w:pPr>
        <w:ind w:left="0" w:right="0" w:firstLine="560"/>
        <w:spacing w:before="450" w:after="450" w:line="312" w:lineRule="auto"/>
      </w:pPr>
      <w:r>
        <w:rPr>
          <w:rFonts w:ascii="宋体" w:hAnsi="宋体" w:eastAsia="宋体" w:cs="宋体"/>
          <w:color w:val="000"/>
          <w:sz w:val="28"/>
          <w:szCs w:val="28"/>
        </w:rPr>
        <w:t xml:space="preserve">1915年，茅台酒荣获巴拿马万国博览会金奖，享誉全球；先后十四次荣获国际金奖，蝉联历届国家名酒评比金奖，畅销世界各地。从此贵州茅台酒闻名中外，誉满全球。在中国第一、二、三、四全国评酒会上被评为家名酒，并荣获金盾奖章。</w:t>
      </w:r>
    </w:p>
    <w:p>
      <w:pPr>
        <w:ind w:left="0" w:right="0" w:firstLine="560"/>
        <w:spacing w:before="450" w:after="450" w:line="312" w:lineRule="auto"/>
      </w:pPr>
      <w:r>
        <w:rPr>
          <w:rFonts w:ascii="宋体" w:hAnsi="宋体" w:eastAsia="宋体" w:cs="宋体"/>
          <w:color w:val="000"/>
          <w:sz w:val="28"/>
          <w:szCs w:val="28"/>
        </w:rPr>
        <w:t xml:space="preserve">1949年的开国大典，周恩来确定茅台酒为开国大典国宴用酒，从此每年国庆招待会，均指定用茅台酒。在日内瓦和谈、中美建交、中日建交等历史性事件中，茅台酒都成为融化历史坚冰的特殊媒介。党和国家领导人无数次将茅台酒当作国礼，赠送给外国领导人。）</w:t>
      </w:r>
    </w:p>
    <w:p>
      <w:pPr>
        <w:ind w:left="0" w:right="0" w:firstLine="560"/>
        <w:spacing w:before="450" w:after="450" w:line="312" w:lineRule="auto"/>
      </w:pPr>
      <w:r>
        <w:rPr>
          <w:rFonts w:ascii="宋体" w:hAnsi="宋体" w:eastAsia="宋体" w:cs="宋体"/>
          <w:color w:val="000"/>
          <w:sz w:val="28"/>
          <w:szCs w:val="28"/>
        </w:rPr>
        <w:t xml:space="preserve">茅台酒以优质高梁为原料，用小麦制成高温曲，而用曲量多于原料。用曲多，发酵期长，多次发酵，多次取酒等独特工艺，这是茅台酒风格独特、品质优异的重要原因。酿制茅台酒要经过两次加生沙（生粮）、八次发酵、九次蒸馏，生产周期长达八九个月，再陈贮三年以上，勾兑调配，然后再贮存一年，使酒质更加和谐醇香，绵软柔和，方准装瓶出厂，全部生产过程近五年之久。</w:t>
      </w:r>
    </w:p>
    <w:p>
      <w:pPr>
        <w:ind w:left="0" w:right="0" w:firstLine="560"/>
        <w:spacing w:before="450" w:after="450" w:line="312" w:lineRule="auto"/>
      </w:pPr>
      <w:r>
        <w:rPr>
          <w:rFonts w:ascii="宋体" w:hAnsi="宋体" w:eastAsia="宋体" w:cs="宋体"/>
          <w:color w:val="000"/>
          <w:sz w:val="28"/>
          <w:szCs w:val="28"/>
        </w:rPr>
        <w:t xml:space="preserve">（ 20xx年茅台酒产量突破一万吨，实现了毛泽东主席、周恩来总理年产万吨的心愿。茅台公司已开发了80年、50年、30年和15年茅台，以及53度、43度、38度、33度系列茅台等，推出了茅台王子酒、茅台迎宾酒等中高价位的酱香型酒。最新推出了神舟酒、</w:t>
      </w:r>
    </w:p>
    <w:p>
      <w:pPr>
        <w:ind w:left="0" w:right="0" w:firstLine="560"/>
        <w:spacing w:before="450" w:after="450" w:line="312" w:lineRule="auto"/>
      </w:pPr>
      <w:r>
        <w:rPr>
          <w:rFonts w:ascii="宋体" w:hAnsi="宋体" w:eastAsia="宋体" w:cs="宋体"/>
          <w:color w:val="000"/>
          <w:sz w:val="28"/>
          <w:szCs w:val="28"/>
        </w:rPr>
        <w:t xml:space="preserve">及为中国军队特制的名将酒， 形成了多品种、全方位的发展格局。）（推赖鼎酒。）</w:t>
      </w:r>
    </w:p>
    <w:p>
      <w:pPr>
        <w:ind w:left="0" w:right="0" w:firstLine="560"/>
        <w:spacing w:before="450" w:after="450" w:line="312" w:lineRule="auto"/>
      </w:pPr>
      <w:r>
        <w:rPr>
          <w:rFonts w:ascii="宋体" w:hAnsi="宋体" w:eastAsia="宋体" w:cs="宋体"/>
          <w:color w:val="000"/>
          <w:sz w:val="28"/>
          <w:szCs w:val="28"/>
        </w:rPr>
        <w:t xml:space="preserve">最后还要了解的就是我们的红色文化了。贵州是个具有光荣革命传统的地方，第二次国内革命战争时期，中国工农红军曾先后五次进入贵州，足迹遍及全省67个县市的山山水水，红军在贵州进行艰苦卓绝的斗争，创建的光辉业绩，给人们留下了大量的革命文物和遗址、遗迹，其中最为著名的就有黔北的遵义会议会址、娄山关、四渡赤水的各个渡口、乌江天险等等，它们不断的教育和鼓励人们在新的长征路上奋勇前进。</w:t>
      </w:r>
    </w:p>
    <w:p>
      <w:pPr>
        <w:ind w:left="0" w:right="0" w:firstLine="560"/>
        <w:spacing w:before="450" w:after="450" w:line="312" w:lineRule="auto"/>
      </w:pPr>
      <w:r>
        <w:rPr>
          <w:rFonts w:ascii="宋体" w:hAnsi="宋体" w:eastAsia="宋体" w:cs="宋体"/>
          <w:color w:val="000"/>
          <w:sz w:val="28"/>
          <w:szCs w:val="28"/>
        </w:rPr>
        <w:t xml:space="preserve">世界旅游组织秘书长弗朗西斯科*弗朗加利先生在实地考察后称贵州是：“文化之州、生态之州、歌舞之州、美酒之州”。</w:t>
      </w:r>
    </w:p>
    <w:p>
      <w:pPr>
        <w:ind w:left="0" w:right="0" w:firstLine="560"/>
        <w:spacing w:before="450" w:after="450" w:line="312" w:lineRule="auto"/>
      </w:pPr>
      <w:r>
        <w:rPr>
          <w:rFonts w:ascii="宋体" w:hAnsi="宋体" w:eastAsia="宋体" w:cs="宋体"/>
          <w:color w:val="000"/>
          <w:sz w:val="28"/>
          <w:szCs w:val="28"/>
        </w:rPr>
        <w:t xml:space="preserve">我希望在我的陪同下， 大家能在贵州吃得好，玩得好，住得好，喝的好，我也会用自己的细心、耐心、责任心去为大家服务，让大家得到在其他旅游的地从未得到过的服务。</w:t>
      </w:r>
    </w:p>
    <w:p>
      <w:pPr>
        <w:ind w:left="0" w:right="0" w:firstLine="560"/>
        <w:spacing w:before="450" w:after="450" w:line="312" w:lineRule="auto"/>
      </w:pPr>
      <w:r>
        <w:rPr>
          <w:rFonts w:ascii="黑体" w:hAnsi="黑体" w:eastAsia="黑体" w:cs="黑体"/>
          <w:color w:val="000000"/>
          <w:sz w:val="34"/>
          <w:szCs w:val="34"/>
          <w:b w:val="1"/>
          <w:bCs w:val="1"/>
        </w:rPr>
        <w:t xml:space="preserve">贵州导游词200字篇五</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 ，素有?八山一水一分田?之说。岩溶分布范围广泛，形态类型齐全，地域分异明显，构成一种特殊的岩溶生态系统 ——喀斯特。贵州是世界上喀斯特地貌发育最充分的地方，造就出神奇的喀斯特奇景：黄果树、龙宫、马岭河。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 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神工鬼斧，峡谷风光赛桂林” 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 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w:t>
      </w:r>
    </w:p>
    <w:p>
      <w:pPr>
        <w:ind w:left="0" w:right="0" w:firstLine="560"/>
        <w:spacing w:before="450" w:after="450" w:line="312" w:lineRule="auto"/>
      </w:pPr>
      <w:r>
        <w:rPr>
          <w:rFonts w:ascii="宋体" w:hAnsi="宋体" w:eastAsia="宋体" w:cs="宋体"/>
          <w:color w:val="000"/>
          <w:sz w:val="28"/>
          <w:szCs w:val="28"/>
        </w:rPr>
        <w:t xml:space="preserve">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 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4"/>
          <w:szCs w:val="34"/>
          <w:b w:val="1"/>
          <w:bCs w:val="1"/>
        </w:rPr>
        <w:t xml:space="preserve">贵州导游词200字篇六</w:t>
      </w:r>
    </w:p>
    <w:p>
      <w:pPr>
        <w:ind w:left="0" w:right="0" w:firstLine="560"/>
        <w:spacing w:before="450" w:after="450" w:line="312" w:lineRule="auto"/>
      </w:pPr>
      <w:r>
        <w:rPr>
          <w:rFonts w:ascii="宋体" w:hAnsi="宋体" w:eastAsia="宋体" w:cs="宋体"/>
          <w:color w:val="000"/>
          <w:sz w:val="28"/>
          <w:szCs w:val="28"/>
        </w:rPr>
        <w:t xml:space="preserve">织金古城，山清水秀，溪涧纵横，古迹众多，门类齐全，包括佛寺、道观、文庙、书院、会馆、祠堂、衙署、宝塔、泉井、津梁、古道、民居、店铺、作坊等方方面面，分布在一座座大理石小山上和流经城内的贯城河畔。</w:t>
      </w:r>
    </w:p>
    <w:p>
      <w:pPr>
        <w:ind w:left="0" w:right="0" w:firstLine="560"/>
        <w:spacing w:before="450" w:after="450" w:line="312" w:lineRule="auto"/>
      </w:pPr>
      <w:r>
        <w:rPr>
          <w:rFonts w:ascii="宋体" w:hAnsi="宋体" w:eastAsia="宋体" w:cs="宋体"/>
          <w:color w:val="000"/>
          <w:sz w:val="28"/>
          <w:szCs w:val="28"/>
        </w:rPr>
        <w:t xml:space="preserve">织金古建筑多为倚崖傍洞或濒水临泉建造的干栏式吊脚楼。大部建于“改土归流”之后，仅从康熙五年(1666)至十年(1671)，即建有武庙、文庙、斗姥阁、隆兴寺、东山寺、财神庙、城隍庙、马王庙、黑神庙、炎帝庙、地藏寺等10余座。其后屡有修建，形成现在的“四庵”、“四阁”、“四祠”、“八大庙”。</w:t>
      </w:r>
    </w:p>
    <w:p>
      <w:pPr>
        <w:ind w:left="0" w:right="0" w:firstLine="560"/>
        <w:spacing w:before="450" w:after="450" w:line="312" w:lineRule="auto"/>
      </w:pPr>
      <w:r>
        <w:rPr>
          <w:rFonts w:ascii="宋体" w:hAnsi="宋体" w:eastAsia="宋体" w:cs="宋体"/>
          <w:color w:val="000"/>
          <w:sz w:val="28"/>
          <w:szCs w:val="28"/>
        </w:rPr>
        <w:t xml:space="preserve">华桥位于城关镇贯城河中段。原名“奢香桥”。始建于洪武二十一年(1388)。清顺治十八年(1661)整修。东西向，跨贯城河。三孔石拱桥，长18米许，宽4.7米，主孔净跨15.7米，矢高约10米。</w:t>
      </w:r>
    </w:p>
    <w:p>
      <w:pPr>
        <w:ind w:left="0" w:right="0" w:firstLine="560"/>
        <w:spacing w:before="450" w:after="450" w:line="312" w:lineRule="auto"/>
      </w:pPr>
      <w:r>
        <w:rPr>
          <w:rFonts w:ascii="宋体" w:hAnsi="宋体" w:eastAsia="宋体" w:cs="宋体"/>
          <w:color w:val="000"/>
          <w:sz w:val="28"/>
          <w:szCs w:val="28"/>
        </w:rPr>
        <w:t xml:space="preserve">东山寺位于城关镇工业路东端。建于康熙八年(1669)，光绪五年(1879)重加修葺。坐东向西。依山就势而建，由山门、前殿、正殿、钟鼓楼、观音阁组成。占地面积约1.5万平方米，建筑面积约20xx平方米。现存山门、前殿、正殿、钟鼓楼。前殿坐东西向，面阔五间，通阔21.5米，进深三间，通进深8.7米，穿斗式木结构悬山青顶。前带廊，深2.1米，置斜靠背栏杆。正殿又名梵帝宫。坐东西向，面阔五间，通面阔16.7米，进深三间，通进深7.8米，穿斗式木结构悬山青瓦顶。正殿前左厢为钟楼，右厢为鼓楼。</w:t>
      </w:r>
    </w:p>
    <w:p>
      <w:pPr>
        <w:ind w:left="0" w:right="0" w:firstLine="560"/>
        <w:spacing w:before="450" w:after="450" w:line="312" w:lineRule="auto"/>
      </w:pPr>
      <w:r>
        <w:rPr>
          <w:rFonts w:ascii="宋体" w:hAnsi="宋体" w:eastAsia="宋体" w:cs="宋体"/>
          <w:color w:val="000"/>
          <w:sz w:val="28"/>
          <w:szCs w:val="28"/>
        </w:rPr>
        <w:t xml:space="preserve">回龙庵位于城关镇清泉路东段南侧。建于康熙八年(1669)，光绪十三年(1887)扩建、维修。坐北向南。由前殿、后殿、右禅房、左山门、得月楼组成。占地面积约360平方米，建筑面积约240平方米。后殿面阔三间，通面阔10.84米，进深四间，通进深8.51米，前后带廊，抬梁穿斗混合式悬山青瓦顶。殿内设须弥座神龛。前殿面阔三间，通面阔10.8米，进深四间，通进深8.5米，前后带廊，抬梁穿斗混合结构悬山青瓦顶。得月楼面阔三间，通面阔8.36米，进深五间，通进深6.24米，带周围廊，深约1米。穿斗式木结构重檐歇山顶。</w:t>
      </w:r>
    </w:p>
    <w:p>
      <w:pPr>
        <w:ind w:left="0" w:right="0" w:firstLine="560"/>
        <w:spacing w:before="450" w:after="450" w:line="312" w:lineRule="auto"/>
      </w:pPr>
      <w:r>
        <w:rPr>
          <w:rFonts w:ascii="宋体" w:hAnsi="宋体" w:eastAsia="宋体" w:cs="宋体"/>
          <w:color w:val="000"/>
          <w:sz w:val="28"/>
          <w:szCs w:val="28"/>
        </w:rPr>
        <w:t xml:space="preserve">炎帝庙位于城关镇城南路中段东北侧。建于康熙十年(1671)。坐北向南。由大殿、戏楼组成。大殿面阔五间，通面阔19米许，通进深19.5米，穿斗式木结构悬山青瓦顶，前后带双步廊，深1.9米。戏楼二层，通面阔9.12米，通进深7.12米，穿斗式木结构歇山青瓦顶。</w:t>
      </w:r>
    </w:p>
    <w:p>
      <w:pPr>
        <w:ind w:left="0" w:right="0" w:firstLine="560"/>
        <w:spacing w:before="450" w:after="450" w:line="312" w:lineRule="auto"/>
      </w:pPr>
      <w:r>
        <w:rPr>
          <w:rFonts w:ascii="宋体" w:hAnsi="宋体" w:eastAsia="宋体" w:cs="宋体"/>
          <w:color w:val="000"/>
          <w:sz w:val="28"/>
          <w:szCs w:val="28"/>
        </w:rPr>
        <w:t xml:space="preserve">太平桥位于城关镇沿河路中段西侧。建于康熙年间。东西向，跨贯城河。二孔石拱桥。长28米许，宽13米许，西侧主孔净跨23米许，东侧泄洪孔小，上为引桥，矢高8米许。1976年增设大理石浮雕望柱、栏板。</w:t>
      </w:r>
    </w:p>
    <w:p>
      <w:pPr>
        <w:ind w:left="0" w:right="0" w:firstLine="560"/>
        <w:spacing w:before="450" w:after="450" w:line="312" w:lineRule="auto"/>
      </w:pPr>
      <w:r>
        <w:rPr>
          <w:rFonts w:ascii="宋体" w:hAnsi="宋体" w:eastAsia="宋体" w:cs="宋体"/>
          <w:color w:val="000"/>
          <w:sz w:val="28"/>
          <w:szCs w:val="28"/>
        </w:rPr>
        <w:t xml:space="preserve">日升桥位于城关镇沿河路中段西侧。建于康熙五十四年(1715)，因与下游月华桥共取“日月升华”之义，故名“日升桥”。乾隆十三年(1748)建成，连接东西桥头，为贯城河上5座桥梁之首，人称“上水关”。光绪十三年(1887)整修。东西向，跨贯城河。单孔石拱桥。长20米许，宽5米许，净跨14米许，矢高5米许。</w:t>
      </w:r>
    </w:p>
    <w:p>
      <w:pPr>
        <w:ind w:left="0" w:right="0" w:firstLine="560"/>
        <w:spacing w:before="450" w:after="450" w:line="312" w:lineRule="auto"/>
      </w:pPr>
      <w:r>
        <w:rPr>
          <w:rFonts w:ascii="宋体" w:hAnsi="宋体" w:eastAsia="宋体" w:cs="宋体"/>
          <w:color w:val="000"/>
          <w:sz w:val="28"/>
          <w:szCs w:val="28"/>
        </w:rPr>
        <w:t xml:space="preserve">童生桥位于城关镇沿河路中段。因位于城关镇北永安门东北河口，故又名“永安桥”。相传所拨银两恐不够支出，全州童生捐资助建，名“童生桥”。俗称“下水关”。始建于乾隆十三年(1748)，次年(1749)告竣。1962年扩建后更名“重兴桥”。东西向，跨贯城河。单孔石拱桥，长25米许，宽7米许，净跨19米许，矢高12米许。</w:t>
      </w:r>
    </w:p>
    <w:p>
      <w:pPr>
        <w:ind w:left="0" w:right="0" w:firstLine="560"/>
        <w:spacing w:before="450" w:after="450" w:line="312" w:lineRule="auto"/>
      </w:pPr>
      <w:r>
        <w:rPr>
          <w:rFonts w:ascii="宋体" w:hAnsi="宋体" w:eastAsia="宋体" w:cs="宋体"/>
          <w:color w:val="000"/>
          <w:sz w:val="28"/>
          <w:szCs w:val="28"/>
        </w:rPr>
        <w:t xml:space="preserve">斗姥阁位于城关镇沿河路中段南侧。建于康熙六年(1667)，乾隆十八年(1753)重修。坐东向西。原由阁、左右凉亭、正殿、武侯祠、偏殿等建筑组成。占地面积约300平方米。现存0，三层三重檐六角攒尖青筒瓦顶。一层长方形，面阔11.75米，进深8.15米。二层四边形，长9.5米，宽6.3米。三层六边形。撑拱、隔扇门窗、风窗等木雕精湛。</w:t>
      </w:r>
    </w:p>
    <w:p>
      <w:pPr>
        <w:ind w:left="0" w:right="0" w:firstLine="560"/>
        <w:spacing w:before="450" w:after="450" w:line="312" w:lineRule="auto"/>
      </w:pPr>
      <w:r>
        <w:rPr>
          <w:rFonts w:ascii="宋体" w:hAnsi="宋体" w:eastAsia="宋体" w:cs="宋体"/>
          <w:color w:val="000"/>
          <w:sz w:val="28"/>
          <w:szCs w:val="28"/>
        </w:rPr>
        <w:t xml:space="preserve">小街龙王庙位于城关镇城南小街四方井。始建于清初。坐西向东。由山门、大殿、观音阁组成。占地面积约300平方米，建筑面积约260平方米。大殿面阔三间，通面阔9.8米，进深三间，通进深8米许，抬梁穿斗混合结构悬山青瓦顶，前后双步廊，前廊深1.82米，后廊深1米许。隔扇门窗。观音阁，面阔三间，通面阔7.78米，进深三间，通进深6.2米，穿斗式木结构歇山青瓦顶，隔扇门窗。</w:t>
      </w:r>
    </w:p>
    <w:p>
      <w:pPr>
        <w:ind w:left="0" w:right="0" w:firstLine="560"/>
        <w:spacing w:before="450" w:after="450" w:line="312" w:lineRule="auto"/>
      </w:pPr>
      <w:r>
        <w:rPr>
          <w:rFonts w:ascii="黑体" w:hAnsi="黑体" w:eastAsia="黑体" w:cs="黑体"/>
          <w:color w:val="000000"/>
          <w:sz w:val="34"/>
          <w:szCs w:val="34"/>
          <w:b w:val="1"/>
          <w:bCs w:val="1"/>
        </w:rPr>
        <w:t xml:space="preserve">贵州导游词200字篇七</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2024-10-06T07:20:36+08:00</dcterms:created>
  <dcterms:modified xsi:type="dcterms:W3CDTF">2024-10-06T07:20:36+08:00</dcterms:modified>
</cp:coreProperties>
</file>

<file path=docProps/custom.xml><?xml version="1.0" encoding="utf-8"?>
<Properties xmlns="http://schemas.openxmlformats.org/officeDocument/2006/custom-properties" xmlns:vt="http://schemas.openxmlformats.org/officeDocument/2006/docPropsVTypes"/>
</file>