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“三个代表”与科教兴国</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以来，江泽民同志视察广东、江苏、浙江、上海工作时指出，要把中国的事情办好，关键取决于我们党。只要我们党始终成为中国先进社会生产力的发展要求、中国先进文化的前进方向、中国最广大人民的根本利益的忠实代表，我们党就能永远立于不败之地，永远得到...</w:t>
      </w:r>
    </w:p>
    <w:p>
      <w:pPr>
        <w:ind w:left="0" w:right="0" w:firstLine="560"/>
        <w:spacing w:before="450" w:after="450" w:line="312" w:lineRule="auto"/>
      </w:pPr>
      <w:r>
        <w:rPr>
          <w:rFonts w:ascii="宋体" w:hAnsi="宋体" w:eastAsia="宋体" w:cs="宋体"/>
          <w:color w:val="000"/>
          <w:sz w:val="28"/>
          <w:szCs w:val="28"/>
        </w:rPr>
        <w:t xml:space="preserve">今年以来，江泽民同志视察广东、江苏、浙江、上海工作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同志关于“三个代表”的思想，是运用辩证唯物主义和历史唯物主义的观点和方法，继承历史，立足现实，前瞻未来作出的精辟论断，是对马克思主义建党学说的新发展，是对新世纪党组织和党员干部提出的新要求。能不能落实“三个代表”的思想，不仅关系到新世纪党的兴衰，同样关系到科教兴国战略的实施和中华民族的伟大复兴。只要我们以“三个代表”的思想指导党的思想建设、组织建设和作风建设；只要我们以“三个代表”的思想指导改革开放和社会主义现代化建设；只要我们按照“三个代表”的思想指导我国的对外交往与国际交流合作；我们就能够不断提高领导水平和执政水平，增强拒腐防变能力，不断解放和发展生产力，继承并发扬中华文明的优良传统，吸纳世界各民族的文化精华以及先进科技与管理，继承和发展先进文化，保证我国经济和社会的可持续发展与进步，迎接全球化以知识为基础的新经济发展的挑战，如期达到2024年的第三步战略目标，造福于中国人民。</w:t>
      </w:r>
    </w:p>
    <w:p>
      <w:pPr>
        <w:ind w:left="0" w:right="0" w:firstLine="560"/>
        <w:spacing w:before="450" w:after="450" w:line="312" w:lineRule="auto"/>
      </w:pPr>
      <w:r>
        <w:rPr>
          <w:rFonts w:ascii="宋体" w:hAnsi="宋体" w:eastAsia="宋体" w:cs="宋体"/>
          <w:color w:val="000"/>
          <w:sz w:val="28"/>
          <w:szCs w:val="28"/>
        </w:rPr>
        <w:t xml:space="preserve">“三个代表”是我们的立党之本、执政之基、力量之源，是一个统一的整体。代表先进的生产力是基础，代表先进的文化是核心，代表最广大人民的利益是宗旨。科教工作者是现代社会中极其重要的社会群体，她的形成本来就是生产力和文化发展的结果，科教工作者不但应是先进生产力的开拓者，先进文化的传播者，而且应是21世纪一代新人的培育者和优秀精神产品的创造者，科教工作者与广大工农群众相结合正是社会生产力发展和人类文明进步的原动力。科教战线的党组织和广大党员，必须以高度的责任感，在更高层次上学习与实践“三个代表”的思想。回顾中国的发展史，就是一部解放生产力发展生产力的历史。先进的生产力必然要求与之相适应的生产关系，这就要求中国跨越落后的生产关系，建立人民当家作主的国家，在一个曾经是灾难深重的半殖民地半封建国家建立起社会主义制度，探索改革开放建设有中国特色的社会主义道路。经过短短的50年创造出辉煌的物质财富和精神财富，我国综合国力日益壮大，在激烈复杂的国际竞争与合作中争得了主动地位。中华民族具有举世无双的未曾中断过的中华文化传统，春秋战国的“百家争鸣”、汉唐的包容开放、康乾的文治武功都曾达到世界文明史的高峰，鸦片战争以来中华民族志士仁人前赴后继开拓中国现代化的道路，终于在中国共产党领导下科学地继承“从孔夫子到孙中山”的文化遗产，在马列主义毛泽东思想和邓小平理论的指导下，我们正在建设的社会主义市场经济和社会主义文化给世纪之交的人类以新的希望和新的鼓舞。</w:t>
      </w:r>
    </w:p>
    <w:p>
      <w:pPr>
        <w:ind w:left="0" w:right="0" w:firstLine="560"/>
        <w:spacing w:before="450" w:after="450" w:line="312" w:lineRule="auto"/>
      </w:pPr>
      <w:r>
        <w:rPr>
          <w:rFonts w:ascii="宋体" w:hAnsi="宋体" w:eastAsia="宋体" w:cs="宋体"/>
          <w:color w:val="000"/>
          <w:sz w:val="28"/>
          <w:szCs w:val="28"/>
        </w:rPr>
        <w:t xml:space="preserve">中国近代科技教育自产生以来就与人民共命运，关心并致力于广大人民的福祉。科教工作者的全部活动，归根到底都是为了促进先进生产力的发展，促进国家经济实力的增强和人民生活水平的提高。知识经济时代的到来，使生产力的内涵和外延发生了新的变化，科技和教育愈来愈成为经济和社会发展的决定性因素和基础。党要更好地代表不断发展的先进生产力，就必须集中力量发展科技和教育。科教工作者适逢这样的时代是多么幸运，科教战线的党员适逢这样的时代是多么幸福，责任是多么重大！当然，江泽民同志“三个代表”的思想也向我们提出了一个严肃的课题：科教战线的党员更应该不断地提高自身的修养，努力实践，努力做到始终代表先进的社会生产力、始终代表先进文化的前进方向、始终代表最大多数人民的利益。</w:t>
      </w:r>
    </w:p>
    <w:p>
      <w:pPr>
        <w:ind w:left="0" w:right="0" w:firstLine="560"/>
        <w:spacing w:before="450" w:after="450" w:line="312" w:lineRule="auto"/>
      </w:pPr>
      <w:r>
        <w:rPr>
          <w:rFonts w:ascii="宋体" w:hAnsi="宋体" w:eastAsia="宋体" w:cs="宋体"/>
          <w:color w:val="000"/>
          <w:sz w:val="28"/>
          <w:szCs w:val="28"/>
        </w:rPr>
        <w:t xml:space="preserve">在生产力飞速发展特别是作为第一生产力的科学技术日新月异，世界文化交流相互激荡，人民群众觉悟日益提高的今天，我们必须以高度的社会和历史责任感，努力促进科教事业的发展，攀登世界科技高峰，努力提高我国的自主创新能力和高新技术产业化的能力，不断提高并发展我国的先进生产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著名的国际管理学者彼得·德鲁克认为，传统劳动者必须依赖雇主提供的生产资料才能创造价值；而知识经济时代的劳动者自身就拥有主要的生产资料——知识和智力，这样的劳动者已经脱离成本的范畴而具有资产的价值。他们需要企业，但企业更需要他们。这就是说，先进生产力愈来愈多地由富有创新精神和现代知识结构的智力劳动者掌握。中国共产党人要始终代表先进生产力，就必须继承和发展尊重知识，尊重人才，尊重人的创造精神的传统。早在中国共产党在全国执政之前，以毛泽东为代表的第一代领导集体就格外尊重科技与教育，毛泽东称科学技术是“人民争取自由的武装”，延安和各个根据地建立起各种各类的科研和教育机构。</w:t>
      </w:r>
    </w:p>
    <w:p>
      <w:pPr>
        <w:ind w:left="0" w:right="0" w:firstLine="560"/>
        <w:spacing w:before="450" w:after="450" w:line="312" w:lineRule="auto"/>
      </w:pPr>
      <w:r>
        <w:rPr>
          <w:rFonts w:ascii="宋体" w:hAnsi="宋体" w:eastAsia="宋体" w:cs="宋体"/>
          <w:color w:val="000"/>
          <w:sz w:val="28"/>
          <w:szCs w:val="28"/>
        </w:rPr>
        <w:t xml:space="preserve">新中国成立前夕，党中央指示各级组织和军队，尽最大力量保护科教工作者避免即将败逃台湾的国民党反动政权的迫害。新中国成立仅仅17天，中央人民政府就批准建立中国科学院，紧接着集中相当大的力量调整和组建科研教育基地，掀起新中国科教事业的第一个高潮。虽然后来党的指导思想发生偏差，但毛泽东、周恩来、聂荣臻等老一辈革命家仍然以他们不同的方式尊重和保护科教工作者，保存和奠定了中国科教事业的基础。邓小平领导改革开放之初，他不但将科教战线看作推动改革开放全局的枢纽，同时将广大科教工作者作为最重要的依靠力量。邓小平关于“科学技术是第一生产力”和“知识分子是工人阶级的一部分”，以及要做科技教育的“后勤部长”的论断和讲话，是对马克思主义的理论创新。江泽民同志成为党中央的核心以来，也格外重视科技与教育。他在1991年5月的一次重要讲话中指出， 经济和社会发展转移到依靠科技进步和提高劳动者素质的轨道上来是一场深刻的变革，其意义比全党工作着重点的转移更加重要。近几年来，江泽民同志时刻关注世界科技教育的发展趋势，提出一系列重大的理论创见，做出诸如实施国家知识创新工程试点、技术创新工程和教育振兴计划等一系列重大决策。中国之所以能够成功地抵御90年代初国际社会主义运动的曲折，之所以能成功地战胜亚洲金融危机和1998年特大洪水，之所以能够用最短的时间基本消除困扰中国几千年的贫穷，之所以能够在世界其他国家不断起伏的状态下保持经济和社会的稳定和持续增长，原因固然很多，但最根本的是中国共产党始终以发展生产力为目的，坚持“发展是硬道理”，坚持“科教兴国”的正确战略。目前我们正在向着社会主义现代化建设的第三步战略目标迈进。十分清楚，第三步战略目标本质上是先进生产力的发展和社会的文明进步，关键是科技、教育的发展和科技创新产业化能力以及国民素质的提高，科技教育工作者承担着光荣而艰巨的历史责任。</w:t>
      </w:r>
    </w:p>
    <w:p>
      <w:pPr>
        <w:ind w:left="0" w:right="0" w:firstLine="560"/>
        <w:spacing w:before="450" w:after="450" w:line="312" w:lineRule="auto"/>
      </w:pPr>
      <w:r>
        <w:rPr>
          <w:rFonts w:ascii="宋体" w:hAnsi="宋体" w:eastAsia="宋体" w:cs="宋体"/>
          <w:color w:val="000"/>
          <w:sz w:val="28"/>
          <w:szCs w:val="28"/>
        </w:rPr>
        <w:t xml:space="preserve">中国曾经是世界闻名的四大文明古国之一，中国的四大发明催生了欧洲的文艺复兴，是驱散欧洲中世纪黑暗的曙光。我们承认由于失掉机遇，近代中国曾经落伍。但是令我们和后辈永远尊敬的是，我们的前辈从来没有放弃过对未来的追求。鸦片战争以来的中国历史是几代人英勇奋斗、抗争并用鲜血和生命赢得民族独立和人民解放，建立新制度并改革开放的历史。自林则徐以来，中国人民在用鲜血捍卫民族尊严的同时大胆地突破封建制度的束缚，睁开眼睛看世界，一代又一代先进分子走出国门，将近代科技和教育引入中国。以容闳为代表的第一批留学生、以蔡元培、詹天佑等为代表的第一批现代科教工作者，他们的功绩得到党和人民的高度评价，他们是当之无愧的民族脊梁。仅仅经过一百多年，中国近代科技和教育从无到有、从小到大、从弱到强。上个世纪之交的时候，绝大多数中国人还不知道近代科技教育为何物，抗击帝国主义的义和团仍然相信“刀枪不入”，以血肉之躯冲向洋枪洋炮；而到又一个世纪之交的时候，中国不但走完西方发达国家自文艺复兴以来400 年的路程，而且初步建立了完整的现代科技教育体系并在某些方面拥有自己的独特优势。大庆油田的开发、青藏高原的综合考察、农业的高产稳产、门类齐全的现代制造技术、“两弹一星”的研制、方兴未艾的航天事业及比其他大国更高的成功率、参与人类基因组计划的唯一发展中国家，等等，这一切，吸引着发达国家、鼓舞着发展中国家。一百多年来，中国人民享受着越来越多的科技教育恩惠，科技教育工作者愈来愈受到整个民族的尊重。五四运动以来的革命、建设和改革证明一个朴素的真理：中国共产党有能力、有魄力领导中国建立世界一流的现代科技和现代教育，发展世界一流的先进生产力和先进文化。 &amp;nbsp</w:t>
      </w:r>
    </w:p>
    <w:p>
      <w:pPr>
        <w:ind w:left="0" w:right="0" w:firstLine="560"/>
        <w:spacing w:before="450" w:after="450" w:line="312" w:lineRule="auto"/>
      </w:pPr>
      <w:r>
        <w:rPr>
          <w:rFonts w:ascii="宋体" w:hAnsi="宋体" w:eastAsia="宋体" w:cs="宋体"/>
          <w:color w:val="000"/>
          <w:sz w:val="28"/>
          <w:szCs w:val="28"/>
        </w:rPr>
        <w:t xml:space="preserve">当代世界，哪个国家或地区掌握最先进的生产力，哪个国家或地区就能够民富国强，并在国际政治格局中纵横捭阖得心应手，而哪个国家或地区之所以能够掌握最先进的生产力，关键是由这个国家或地区科技教育工作的素质和能力决定的。上月美国纳斯达克指数曾经重挫，但仅仅一周就恢复“人气”，为什么呢？那就是投资者看重美国科技教育的深厚底蕴。可惜的是美国某些势力常常滥用美国的科教实力，使本来应该发挥正面作用的力量造成违背世界各国愿望的负面效果。俄罗斯经济相对困难，特别是过度依赖石油等原料出口的经济结构使整个经济易受国际市场的影响甚至某些投机势力的操纵，农业连续歉收，工业投资下降，资金外流，居民支付能力较低，国库资金严重短缺，但强大的科技和教育储备和实力仍然在一定条件下保证俄国的综合国力，维护了俄国的国际地位，使企图削弱其地位的西方国家不能不有所顾忌。</w:t>
      </w:r>
    </w:p>
    <w:p>
      <w:pPr>
        <w:ind w:left="0" w:right="0" w:firstLine="560"/>
        <w:spacing w:before="450" w:after="450" w:line="312" w:lineRule="auto"/>
      </w:pPr>
      <w:r>
        <w:rPr>
          <w:rFonts w:ascii="宋体" w:hAnsi="宋体" w:eastAsia="宋体" w:cs="宋体"/>
          <w:color w:val="000"/>
          <w:sz w:val="28"/>
          <w:szCs w:val="28"/>
        </w:rPr>
        <w:t xml:space="preserve">中国共产党是一个代表未来的党。正因为这一点使她能够战胜任何艰难险阻而无往不胜。以江泽民同志为核心的党中央在前两代领导集体的基础上做出新的开拓，使得具有五千年文明史的中国焕发着青春的朝气与活力。今年3 月举行的全国人大九届三次会议和全国政协九届三次会议，新闻媒体发现一个崭新的现象，知识经济、网络经济、网络教育、三网合</w:t>
      </w:r>
    </w:p>
    <w:p>
      <w:pPr>
        <w:ind w:left="0" w:right="0" w:firstLine="560"/>
        <w:spacing w:before="450" w:after="450" w:line="312" w:lineRule="auto"/>
      </w:pPr>
      <w:r>
        <w:rPr>
          <w:rFonts w:ascii="宋体" w:hAnsi="宋体" w:eastAsia="宋体" w:cs="宋体"/>
          <w:color w:val="000"/>
          <w:sz w:val="28"/>
          <w:szCs w:val="28"/>
        </w:rPr>
        <w:t xml:space="preserve">一、it产业、生物工程、基因作物，这些现代科技教育的专业名词，高频率地出现于人大代表、政协委员的发言和提案。下个世纪，各国围绕提高民族创新能力将展开意义深刻的科技教育和高技术产业化能力的竞争。无论对于中国还是世界，这都意味着挑战也意味着机遇。比如，信息科技革命要求实现信息传播向知识创新和知识的创新集成和应用转换，知识处理正是信息时代高级阶段的课题，其产品形式是基于网络与知识创新的信息服务。农业时代曾经领先、工业时代一度落后、信息时代初级阶段继续落后的中国，在信息时代的高级发展阶段，则与发达国家处于同样的起点。由于知识处理必须突破计算机处理文字、语言乃至人的认知和智能思维以及生命遗传发育信息的解读、理解、调控等难题，中国具备可能后来居上的有利条件，中华民族将可能彪炳信息时代知识处理的制高点，一洗科学技术落后的尘垢，让整个人类分享中华文化的风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世纪是中华民族抗争、革命、建设、改革并走向振兴的100年。前50年的主题是推翻帝制，推翻封建主义、帝国主义和官僚资本主义“三座大山”，中华民族站起来；后50年的主题是走社会主义道路并改革开放，开辟出建设有中国特色社会主义的道路。新世纪的第一个50年，党要率领各族人民将中国建设成为统一富强民主文明的社会主义现代化国家。这样的现代化国家，不仅仅要在经济上达到当时的中等发达国家水平，而且要在文化上开一代新风，继承和弘扬五千年中国优秀传统，借鉴融汇世界各国的优秀文明成果，铸造充满朝气和活力的先进文化。</w:t>
      </w:r>
    </w:p>
    <w:p>
      <w:pPr>
        <w:ind w:left="0" w:right="0" w:firstLine="560"/>
        <w:spacing w:before="450" w:after="450" w:line="312" w:lineRule="auto"/>
      </w:pPr>
      <w:r>
        <w:rPr>
          <w:rFonts w:ascii="宋体" w:hAnsi="宋体" w:eastAsia="宋体" w:cs="宋体"/>
          <w:color w:val="000"/>
          <w:sz w:val="28"/>
          <w:szCs w:val="28"/>
        </w:rPr>
        <w:t xml:space="preserve">我国正处于改革的攻坚阶段和发展的关键时期，社会情况发生复杂而深刻的变化，经济成份、经济利益、社会生活方式、社会组织形态、就业岗位和就业方式和社会需求日益多样化，这些变化必然反映到科教战线。毫无疑问，正确的健康的进步的思想观念是科教战线政治思想领域的主流，但某些落后的东西也对科教战线造成侵蚀，对科教事业造成干扰。某些政治势力钻改革深化中部分阶层心理容易失衡的“空子”，打着各种各样的旗号招摇撞骗，邪教“法轮功”在某个时期某些地区的肆虐就是明证。我们更要看到，国外敌对势力一直没有放弃对我国“西化”、“分化”的企图，它们通过各种途径，宣扬和传播腐朽的价值观念，企图潜移默化地从思想和文化领域对我国进行渗透。有些曾经取得一定成就的科教工作者淡漠社会主义现代化的共同理想、动摇社会主义信念，扭曲了价值观的正确取向，谋取不正当的个人利益，甚至发展到违反科学道德，违反法纪。正反两方面的情况启示我们，科教战线的党组织怎样代表中国先进文化发展的方向既是极其重要的理论课题，也是极其重要的实践课题。文化具有比某一经济形态更为持久和深刻的影响，特别是在社会的转型期，先进文化能够维系社会的稳定，能够形成强大的正确的社会舆论，能够激发全民族的创造力，促进整个社会形成团结协作、朝气蓬勃的氛围；忽视文化建设，其结果不但是“礼崩乐坏”，而且使整个经济与社会发展停滞甚至倒退。按照党中央的统一部署，科教战线各级党组织严肃认真地进行以“讲学习、讲政治、讲正气”为核心的党性党风教育，创造了在改革开放环境中党建工作的新鲜经验，收到良好的效果。这是新形势下加强党建的创新探索，是延安整风和80年代整党以后的又一创造，更是我们建设社会主义新文化的有益探索。科教工作者是具有较强理性思维能力的社会群体，科教战线的共产党员特别是党员领导干部，更要看到自己的使命，绝不能辜负物质建设工程师和人类灵魂工程师的光荣称号。</w:t>
      </w:r>
    </w:p>
    <w:p>
      <w:pPr>
        <w:ind w:left="0" w:right="0" w:firstLine="560"/>
        <w:spacing w:before="450" w:after="450" w:line="312" w:lineRule="auto"/>
      </w:pPr>
      <w:r>
        <w:rPr>
          <w:rFonts w:ascii="宋体" w:hAnsi="宋体" w:eastAsia="宋体" w:cs="宋体"/>
          <w:color w:val="000"/>
          <w:sz w:val="28"/>
          <w:szCs w:val="28"/>
        </w:rPr>
        <w:t xml:space="preserve">“以史为鉴，可以知兴替。”一个伟大民族的重新崛起与振兴，必然以其悠久、丰富的历史积蕴为铺垫。文明的发展是一个渐进的过程。如果说战争年代更需要科教工作者一切为了前线，那么和平年代则更要求科教工作者重视自己的模范作用，注重全民族的精神文明建设，注重整个社会向上、从善、敬业、创新、服务、奉献的道德文化培养。先进文化是以人为载体的，一个世纪以来几代科教工作者的奋斗成果不仅是建立了现代科技教育体系，使中国经济社会的科技教育水准大大提高，而且是培养出一代又一代的有理想、有文化、有道德、有纪律的“四有”公民。百年树人，千年树风，这是我们民族的优良传统。只有非凡之才，才有非凡之业。我们所说的非凡之才，不仅仅是少数尖子，不仅仅是少数专家，而是千千万万具有优良素质的接班人和建设者。我们要珍惜几代科教工作者的奋斗成果，把前几代科教工作者开创的树人树风的千秋伟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2024-09-20T14:30:38+08:00</dcterms:created>
  <dcterms:modified xsi:type="dcterms:W3CDTF">2024-09-20T14:30:38+08:00</dcterms:modified>
</cp:coreProperties>
</file>

<file path=docProps/custom.xml><?xml version="1.0" encoding="utf-8"?>
<Properties xmlns="http://schemas.openxmlformats.org/officeDocument/2006/custom-properties" xmlns:vt="http://schemas.openxmlformats.org/officeDocument/2006/docPropsVTypes"/>
</file>