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在国际旅游发展论坛上的致辞</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尊敬的各位领导，各位来宾，女士们、先生们，朋友们：  在这美好的金秋时节，由国家旅游局和四川省共同举办的首届中国西部国际旅游发展论坛隆重开幕了。我们很高兴与各位领导、各位来宾、各位朋友，相聚在神奇的九寨，共同研讨西部旅游合作发展大计，展...</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好的金秋时节，由国家旅游局和四川省共同举办的首届中国西部国际旅游发展论坛隆重开幕了。我们很高兴与各位领导、各位来宾、各位朋友，相聚在神奇的九寨，共同研讨西部旅游合作发展大计，展望21世纪西部旅游的美好前景。这是四川旅游发展史上的一次盛会，也是西部旅游发展史上具有里程碑意义的一次盛会。我们相信，论坛的成功举办，必将对西部旅游发展产生重大而深远的影响，为西部地区的共同繁荣注入新的活力。在此，我谨代表四川省委、省人大、省政府、省政协，向论坛的召开表示热烈的祝贺!向出席论坛的各位嘉宾表示诚挚的欢迎!</w:t>
      </w:r>
    </w:p>
    <w:p>
      <w:pPr>
        <w:ind w:left="0" w:right="0" w:firstLine="560"/>
        <w:spacing w:before="450" w:after="450" w:line="312" w:lineRule="auto"/>
      </w:pPr>
      <w:r>
        <w:rPr>
          <w:rFonts w:ascii="宋体" w:hAnsi="宋体" w:eastAsia="宋体" w:cs="宋体"/>
          <w:color w:val="000"/>
          <w:sz w:val="28"/>
          <w:szCs w:val="28"/>
        </w:rPr>
        <w:t xml:space="preserve">众所周知，中国西部旅游业发展，有着极其丰厚而独特的资源优势。西部地处长江、黄河上游，涵盖12个省市区，幅员面积685万平方公里，占全国的71%，人口约4亿，是中华民族的主要发祥地。在漫长的历史进程中，形成了雄奇壮丽的自然景观，积淀了悠久深厚的文化底蕴，延续了古朴浓郁的民族风情，有“世界天然博物馆”、“世界历史文化博物馆”之称。改革开放特别是西部大开发以来，西部旅游业得到了长足发展。去年，西部地区实现旅游总收入超过1660亿元，约占全国旅游总收入的三分之一。但总体上看，西部旅游业的发展水平与我们自身资源优势的特殊地位还不相称。如何更快地把资源优势转化为经济优势，更好地实现旅游资源向旅游资本的转变，加快旅游业发展，成为我们共同关注的重大现实问题。</w:t>
      </w:r>
    </w:p>
    <w:p>
      <w:pPr>
        <w:ind w:left="0" w:right="0" w:firstLine="560"/>
        <w:spacing w:before="450" w:after="450" w:line="312" w:lineRule="auto"/>
      </w:pPr>
      <w:r>
        <w:rPr>
          <w:rFonts w:ascii="宋体" w:hAnsi="宋体" w:eastAsia="宋体" w:cs="宋体"/>
          <w:color w:val="000"/>
          <w:sz w:val="28"/>
          <w:szCs w:val="28"/>
        </w:rPr>
        <w:t xml:space="preserve">随着区域经济一体化进程加快，旅游区域合作已经成为当今旅游发展的一大潮流。适应这一趋势，我国于xx年、xx年分别在桂林和北京成功举办了博鳌亚洲旅游论坛和东盟与中日韩“10+3”旅游部长特别会议，就促进亚洲旅游业加强合作、实现共同发展产生了巨大的推动作用。国内地区间旅游合作也已经拉开了序幕，长三角区建立了“15+1”无障碍旅游圈;鄂渝两地整合三峡区域旅游资源，共建“长江三峡无障碍旅游经济协作区”;泛珠三角区的旅游合作迈出了实质性步伐，掀开了国内旅游区域合作新的一页。</w:t>
      </w:r>
    </w:p>
    <w:p>
      <w:pPr>
        <w:ind w:left="0" w:right="0" w:firstLine="560"/>
        <w:spacing w:before="450" w:after="450" w:line="312" w:lineRule="auto"/>
      </w:pPr>
      <w:r>
        <w:rPr>
          <w:rFonts w:ascii="宋体" w:hAnsi="宋体" w:eastAsia="宋体" w:cs="宋体"/>
          <w:color w:val="000"/>
          <w:sz w:val="28"/>
          <w:szCs w:val="28"/>
        </w:rPr>
        <w:t xml:space="preserve">西部12省市区地缘相连、特色相异、利益相关。在旅游区域合作不断加深的大背景下，全面加强西部旅游合作是大势所趋，也是实现西部旅游经济腾飞的必由之路。加强西部旅游合作，既有利于充分发挥西部旅游资源比较优势，形成特色互补、协调发展，又利于优化整合西部资源，提升整体实力和竞争力;既有利于西部地区间自身旅游发展，促进与东部旅游市场的互动、交流，又有利于提高对外开放水平，加快与国际旅游市场接轨步伐。同时，还将为西部旅游在未来发展中面对各种机遇与挑战创造条件、铺平道路。</w:t>
      </w:r>
    </w:p>
    <w:p>
      <w:pPr>
        <w:ind w:left="0" w:right="0" w:firstLine="560"/>
        <w:spacing w:before="450" w:after="450" w:line="312" w:lineRule="auto"/>
      </w:pPr>
      <w:r>
        <w:rPr>
          <w:rFonts w:ascii="宋体" w:hAnsi="宋体" w:eastAsia="宋体" w:cs="宋体"/>
          <w:color w:val="000"/>
          <w:sz w:val="28"/>
          <w:szCs w:val="28"/>
        </w:rPr>
        <w:t xml:space="preserve">我们高兴地看到，西部旅游合作已初见端睨。今年五月底，我们四川与云南、西藏就联手打造“中国香格里拉生态旅游区”项目达成了重要共识，并建立了一整套合作运行机制。西藏、青海和甘肃敦煌地区宣布正式开展区域旅游合作，共同塑造中国青藏高原旅游整体形象。这些探索和尝试，为促进西部旅游全面合作起到了先导、示范的作用。同时也充分说明，加强旅游区域合作已经成为西部各省区市的广泛共识和一致行动。西部旅游全面合作，犹如箭在弦上，不得不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2024-11-10T14:21:18+08:00</dcterms:created>
  <dcterms:modified xsi:type="dcterms:W3CDTF">2024-11-10T14:21:18+08:00</dcterms:modified>
</cp:coreProperties>
</file>

<file path=docProps/custom.xml><?xml version="1.0" encoding="utf-8"?>
<Properties xmlns="http://schemas.openxmlformats.org/officeDocument/2006/custom-properties" xmlns:vt="http://schemas.openxmlformats.org/officeDocument/2006/docPropsVTypes"/>
</file>