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2024年度教育科工作总结</w:t>
      </w:r>
      <w:bookmarkEnd w:id="1"/>
    </w:p>
    <w:p>
      <w:pPr>
        <w:jc w:val="center"/>
        <w:spacing w:before="0" w:after="450"/>
      </w:pPr>
      <w:r>
        <w:rPr>
          <w:rFonts w:ascii="Arial" w:hAnsi="Arial" w:eastAsia="Arial" w:cs="Arial"/>
          <w:color w:val="999999"/>
          <w:sz w:val="20"/>
          <w:szCs w:val="20"/>
        </w:rPr>
        <w:t xml:space="preserve">来源：网络  作者：落花人独立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2024年，教育科在市局党组的正确领导下，在主管局长张家坤同志的悉心指导下，按照省局教育处的统一部署和市局年度工作安排，围绕“坚持以科学发展观为统领，以全市国税工作总体思路为主线，强化思想政治引导力，展现精神文明感染力，发挥基层党建保障力，...</w:t>
      </w:r>
    </w:p>
    <w:p>
      <w:pPr>
        <w:ind w:left="0" w:right="0" w:firstLine="560"/>
        <w:spacing w:before="450" w:after="450" w:line="312" w:lineRule="auto"/>
      </w:pPr>
      <w:r>
        <w:rPr>
          <w:rFonts w:ascii="宋体" w:hAnsi="宋体" w:eastAsia="宋体" w:cs="宋体"/>
          <w:color w:val="000"/>
          <w:sz w:val="28"/>
          <w:szCs w:val="28"/>
        </w:rPr>
        <w:t xml:space="preserve">2024年，教育科在市局党组的正确领导下，在主管局长张家坤同志的悉心指导下，按照省局教育处的统一部署和市局年度工作安排，围绕“坚持以科学发展观为统领，以全市国税工作总体思路为主线，强化思想政治引导力，展现精神文明感染力，发挥基层党建保障力，突出教育培训提升力，促进国税干部全面发展，为圆满完成各项税收工作任务提供思想保障、精神动力和智力支持的工作思路”，扎实稳妥，卓有成效地开展工作，取得了一定的成绩。具体表现为以下五个方面：</w:t>
      </w:r>
    </w:p>
    <w:p>
      <w:pPr>
        <w:ind w:left="0" w:right="0" w:firstLine="560"/>
        <w:spacing w:before="450" w:after="450" w:line="312" w:lineRule="auto"/>
      </w:pPr>
      <w:r>
        <w:rPr>
          <w:rFonts w:ascii="宋体" w:hAnsi="宋体" w:eastAsia="宋体" w:cs="宋体"/>
          <w:color w:val="000"/>
          <w:sz w:val="28"/>
          <w:szCs w:val="28"/>
        </w:rPr>
        <w:t xml:space="preserve">一、干部岗位业务培训工作取得新进展</w:t>
      </w:r>
    </w:p>
    <w:p>
      <w:pPr>
        <w:ind w:left="0" w:right="0" w:firstLine="560"/>
        <w:spacing w:before="450" w:after="450" w:line="312" w:lineRule="auto"/>
      </w:pPr>
      <w:r>
        <w:rPr>
          <w:rFonts w:ascii="宋体" w:hAnsi="宋体" w:eastAsia="宋体" w:cs="宋体"/>
          <w:color w:val="000"/>
          <w:sz w:val="28"/>
          <w:szCs w:val="28"/>
        </w:rPr>
        <w:t xml:space="preserve">在年初的教育工作会议上，省局确定今年的干部岗位业务培训工作要实现五个转变：“从全员基础培训向岗位专业知识培训转变、从面对面培训向网上培训系统转变、从省局集中辅导向派讲师团送教上门转变，从只有习题向既有教材又有习题转变、从集中考试向应用网络考试转变”。在此基础上，省局教育处改变了以往目标考核的方式，将考试、考核责任下行一级，即直接面对各县（区）局和直属单位进行考试和考核指标的落实。面对省局工作方式方法的转变，市局党组更加高度重视教育工作，进一步强化工作措施，加大了对干部岗位业务培训工作的经济投入力度，扩大了奖励面，同时，也更加严格了惩戒措施。</w:t>
      </w:r>
    </w:p>
    <w:p>
      <w:pPr>
        <w:ind w:left="0" w:right="0" w:firstLine="560"/>
        <w:spacing w:before="450" w:after="450" w:line="312" w:lineRule="auto"/>
      </w:pPr>
      <w:r>
        <w:rPr>
          <w:rFonts w:ascii="宋体" w:hAnsi="宋体" w:eastAsia="宋体" w:cs="宋体"/>
          <w:color w:val="000"/>
          <w:sz w:val="28"/>
          <w:szCs w:val="28"/>
        </w:rPr>
        <w:t xml:space="preserve">（一）是以调研为抓手，有针对性地对各基层单位进行工作指导。紧紧围绕省局关于全员研讨培训工作的总体目标和具体要求，对基层单位的教育培训工作进行日常督导、跟踪问效、集中验收、目标管理。分别于四月份和八月份，由主管领导张家坤同志带队，对基层单位进行了两次督导式调研。及时总结了基层单位在抓教育培训工作中好的作法和典型经验，对存在的不足之处加以督促和指导，促进各基层单位工作开展。比如对东辽县局、东丰县局、西安区局和办税服务厅的工作作法和工作经验进行了总结，并指导各基层单位结合本单位干部实际状况加以有针对性的推广。</w:t>
      </w:r>
    </w:p>
    <w:p>
      <w:pPr>
        <w:ind w:left="0" w:right="0" w:firstLine="560"/>
        <w:spacing w:before="450" w:after="450" w:line="312" w:lineRule="auto"/>
      </w:pPr>
      <w:r>
        <w:rPr>
          <w:rFonts w:ascii="宋体" w:hAnsi="宋体" w:eastAsia="宋体" w:cs="宋体"/>
          <w:color w:val="000"/>
          <w:sz w:val="28"/>
          <w:szCs w:val="28"/>
        </w:rPr>
        <w:t xml:space="preserve">验收考试，其中，行政综合类5名同志，税务稽查类5名同志，税收业务类17名同志，无一人缺考，考场秩序井然，得到了省局巡考领导的高度评价，验收考试的结果三个类别及格率均达到了100%，实现了教育工作省局考核零扣分。</w:t>
      </w:r>
    </w:p>
    <w:p>
      <w:pPr>
        <w:ind w:left="0" w:right="0" w:firstLine="560"/>
        <w:spacing w:before="450" w:after="450" w:line="312" w:lineRule="auto"/>
      </w:pPr>
      <w:r>
        <w:rPr>
          <w:rFonts w:ascii="宋体" w:hAnsi="宋体" w:eastAsia="宋体" w:cs="宋体"/>
          <w:color w:val="000"/>
          <w:sz w:val="28"/>
          <w:szCs w:val="28"/>
        </w:rPr>
        <w:t xml:space="preserve">二、建立和完善了四个人才库，建立了相应的人才储备机制。为抓好全员岗位专业知识培训提供支撑。根据去年市局两次全员大抽考，一次业务标兵、业务能手选拔考试和省局全员研讨式考试成绩从全区遴选系统内业务骨干，建立税务稽查人才库、税收业务人才库、行政综合人才库，按照3个系列更新和补充兼职教师，完善了兼职教师人才库。</w:t>
      </w:r>
    </w:p>
    <w:p>
      <w:pPr>
        <w:ind w:left="0" w:right="0" w:firstLine="560"/>
        <w:spacing w:before="450" w:after="450" w:line="312" w:lineRule="auto"/>
      </w:pPr>
      <w:r>
        <w:rPr>
          <w:rFonts w:ascii="宋体" w:hAnsi="宋体" w:eastAsia="宋体" w:cs="宋体"/>
          <w:color w:val="000"/>
          <w:sz w:val="28"/>
          <w:szCs w:val="28"/>
        </w:rPr>
        <w:t xml:space="preserve">三、参加上级各类培训工作进展顺利</w:t>
      </w:r>
    </w:p>
    <w:p>
      <w:pPr>
        <w:ind w:left="0" w:right="0" w:firstLine="560"/>
        <w:spacing w:before="450" w:after="450" w:line="312" w:lineRule="auto"/>
      </w:pPr>
      <w:r>
        <w:rPr>
          <w:rFonts w:ascii="宋体" w:hAnsi="宋体" w:eastAsia="宋体" w:cs="宋体"/>
          <w:color w:val="000"/>
          <w:sz w:val="28"/>
          <w:szCs w:val="28"/>
        </w:rPr>
        <w:t xml:space="preserve">四、系统党建工作与税务文化建设相结合，活动特色鲜明。</w:t>
      </w:r>
    </w:p>
    <w:p>
      <w:pPr>
        <w:ind w:left="0" w:right="0" w:firstLine="560"/>
        <w:spacing w:before="450" w:after="450" w:line="312" w:lineRule="auto"/>
      </w:pPr>
      <w:r>
        <w:rPr>
          <w:rFonts w:ascii="宋体" w:hAnsi="宋体" w:eastAsia="宋体" w:cs="宋体"/>
          <w:color w:val="000"/>
          <w:sz w:val="28"/>
          <w:szCs w:val="28"/>
        </w:rPr>
        <w:t xml:space="preserve">2024年是中国共产党成立九十周年，为此省局组织了一系列的纪念活动。市局按照省局的统一部署，密切结合已经开展的创先争优活动，组织开展纪念活动。</w:t>
      </w:r>
    </w:p>
    <w:p>
      <w:pPr>
        <w:ind w:left="0" w:right="0" w:firstLine="560"/>
        <w:spacing w:before="450" w:after="450" w:line="312" w:lineRule="auto"/>
      </w:pPr>
      <w:r>
        <w:rPr>
          <w:rFonts w:ascii="宋体" w:hAnsi="宋体" w:eastAsia="宋体" w:cs="宋体"/>
          <w:color w:val="000"/>
          <w:sz w:val="28"/>
          <w:szCs w:val="28"/>
        </w:rPr>
        <w:t xml:space="preserve">1、在市局工作网站上开设纪念活动专题网页，设置征文和颂党妙语征集评选、系统党建“七个一”、创先争优、纪念中国共产党成立90周年系列活动等四个专栏开展活动。</w:t>
      </w:r>
    </w:p>
    <w:p>
      <w:pPr>
        <w:ind w:left="0" w:right="0" w:firstLine="560"/>
        <w:spacing w:before="450" w:after="450" w:line="312" w:lineRule="auto"/>
      </w:pPr>
      <w:r>
        <w:rPr>
          <w:rFonts w:ascii="宋体" w:hAnsi="宋体" w:eastAsia="宋体" w:cs="宋体"/>
          <w:color w:val="000"/>
          <w:sz w:val="28"/>
          <w:szCs w:val="28"/>
        </w:rPr>
        <w:t xml:space="preserve">3、组织开展了征文和颂党妙征集评选活动，从机关和各基层单位共征集散文诗歌百余篇（首）、颂党妙语200余条征集作品在市局活动专题网页发表，从中选出优秀作品向省推荐并在省局活动专题网页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发表。市局于“</w:t>
      </w:r>
    </w:p>
    <w:p>
      <w:pPr>
        <w:ind w:left="0" w:right="0" w:firstLine="560"/>
        <w:spacing w:before="450" w:after="450" w:line="312" w:lineRule="auto"/>
      </w:pPr>
      <w:r>
        <w:rPr>
          <w:rFonts w:ascii="宋体" w:hAnsi="宋体" w:eastAsia="宋体" w:cs="宋体"/>
          <w:color w:val="000"/>
          <w:sz w:val="28"/>
          <w:szCs w:val="28"/>
        </w:rPr>
        <w:t xml:space="preserve">七、一”对作品进行了集中评选，评选出散文类一等奖一名，二等二名，三等奖三名；诗歌类一等奖一名，二等二名，三等奖三名；颂党妙语类一等奖一名，二等二名，三等奖三名和优秀奖十名分别予以表彰。</w:t>
      </w:r>
    </w:p>
    <w:p>
      <w:pPr>
        <w:ind w:left="0" w:right="0" w:firstLine="560"/>
        <w:spacing w:before="450" w:after="450" w:line="312" w:lineRule="auto"/>
      </w:pPr>
      <w:r>
        <w:rPr>
          <w:rFonts w:ascii="宋体" w:hAnsi="宋体" w:eastAsia="宋体" w:cs="宋体"/>
          <w:color w:val="000"/>
          <w:sz w:val="28"/>
          <w:szCs w:val="28"/>
        </w:rPr>
        <w:t xml:space="preserve">五、精神文明创建工作走向规范化制度化</w:t>
      </w:r>
    </w:p>
    <w:p>
      <w:pPr>
        <w:ind w:left="0" w:right="0" w:firstLine="560"/>
        <w:spacing w:before="450" w:after="450" w:line="312" w:lineRule="auto"/>
      </w:pPr>
      <w:r>
        <w:rPr>
          <w:rFonts w:ascii="宋体" w:hAnsi="宋体" w:eastAsia="宋体" w:cs="宋体"/>
          <w:color w:val="000"/>
          <w:sz w:val="28"/>
          <w:szCs w:val="28"/>
        </w:rPr>
        <w:t xml:space="preserve">按照《关于在全国税务系统基层党组织和党员中深入开展争先创优活动的实施方案》的通知精神，继续深入开展了精神文明创建工作。</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2024-09-20T21:29:41+08:00</dcterms:created>
  <dcterms:modified xsi:type="dcterms:W3CDTF">2024-09-20T21:29:41+08:00</dcterms:modified>
</cp:coreProperties>
</file>

<file path=docProps/custom.xml><?xml version="1.0" encoding="utf-8"?>
<Properties xmlns="http://schemas.openxmlformats.org/officeDocument/2006/custom-properties" xmlns:vt="http://schemas.openxmlformats.org/officeDocument/2006/docPropsVTypes"/>
</file>