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2024年普通员工个人半年度工作总结汇总</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普通员工个人半年度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普通员工个人半年度工作总结篇一</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而市一般私营企业员工的工资额仅在企业收益的x%左右，一点酒店每年在员工待遇上的投资就比一般私营企业多投资x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x总监、x经理的直接领导下，服从分配，听从调度，也付出了艰辛的劳动。扩建三楼办公室及主体楼暖气安装时，正值营销旺季，但前后在半月时间即投入使用，又一次创造了_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2024年，全年客房入住率为x%，平均房价为x元，在市同行业中处于前列，客房部去年也基本上是月月完成任务。这些喜人成绩的取得，是客房部全体员工努力的结果，也与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2024年，餐厅上座率为x%，日均收入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我于20_年元月来到大酒店工作，至今将近整整半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打造成中国_酒店业航母贡献出自己的一份力量。</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普通员工个人半年度工作总结篇五</w:t>
      </w:r>
    </w:p>
    <w:p>
      <w:pPr>
        <w:ind w:left="0" w:right="0" w:firstLine="560"/>
        <w:spacing w:before="450" w:after="450" w:line="312" w:lineRule="auto"/>
      </w:pPr>
      <w:r>
        <w:rPr>
          <w:rFonts w:ascii="宋体" w:hAnsi="宋体" w:eastAsia="宋体" w:cs="宋体"/>
          <w:color w:val="000"/>
          <w:sz w:val="28"/>
          <w:szCs w:val="28"/>
        </w:rPr>
        <w:t xml:space="preserve">本人joanna，格兰德假日俱乐部总经理兼厦门亚洲海湾大酒店总经理，在peter董事长及达声总部的领导下，率领两酒店全体员工完成总公司制定的各项经营、管理指标，共同提高酒店的服务质量、管理水平和经济效益。现就20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20_年度发展规划及经营方针即是围绕着改善经营状况进行的，20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w:t>
      </w:r>
    </w:p>
    <w:p>
      <w:pPr>
        <w:ind w:left="0" w:right="0" w:firstLine="560"/>
        <w:spacing w:before="450" w:after="450" w:line="312" w:lineRule="auto"/>
      </w:pPr>
      <w:r>
        <w:rPr>
          <w:rFonts w:ascii="宋体" w:hAnsi="宋体" w:eastAsia="宋体" w:cs="宋体"/>
          <w:color w:val="000"/>
          <w:sz w:val="28"/>
          <w:szCs w:val="28"/>
        </w:rPr>
        <w:t xml:space="preserve">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2024-09-21T03:45:51+08:00</dcterms:created>
  <dcterms:modified xsi:type="dcterms:W3CDTF">2024-09-21T03:45:51+08:00</dcterms:modified>
</cp:coreProperties>
</file>

<file path=docProps/custom.xml><?xml version="1.0" encoding="utf-8"?>
<Properties xmlns="http://schemas.openxmlformats.org/officeDocument/2006/custom-properties" xmlns:vt="http://schemas.openxmlformats.org/officeDocument/2006/docPropsVTypes"/>
</file>