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厂务公开实施方案</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xxx厂务公开实施方案继续实行厂务公开、民主监督是落实党的十六大精神，扩大基层民主的重要举措，是监督制约领导干部行为，从源头上防止企业领导和经营管理人员滋生腐败的重要手段，是建立现代企业制度，加强企业民主法制建设、全心全意依靠职工办企业，调...</w:t>
      </w:r>
    </w:p>
    <w:p>
      <w:pPr>
        <w:ind w:left="0" w:right="0" w:firstLine="560"/>
        <w:spacing w:before="450" w:after="450" w:line="312" w:lineRule="auto"/>
      </w:pPr>
      <w:r>
        <w:rPr>
          <w:rFonts w:ascii="宋体" w:hAnsi="宋体" w:eastAsia="宋体" w:cs="宋体"/>
          <w:color w:val="000"/>
          <w:sz w:val="28"/>
          <w:szCs w:val="28"/>
        </w:rPr>
        <w:t xml:space="preserve">xxx厂务公开实施方案继续实行厂务公开、民主监督是落实党的十六大精神，扩大基层民主的重要举措，是监督制约领导干部行为，从源头上防止企业领导和经营管理人员滋生腐败的重要手段，是建立现代企业制度，加强企业民主法制建设、全心全意依靠职工办企业，调动广大职工当家作主积极性的重要途径，是推动企业改革，发展和国有资产保值，增值，促进企业稳定的重要保证。为进一步提高xx“厂务公开”、民主管理的质量和水平，使之规范化、系统化、制度化，特制定本年度实施意见。</w:t>
      </w:r>
    </w:p>
    <w:p>
      <w:pPr>
        <w:ind w:left="0" w:right="0" w:firstLine="560"/>
        <w:spacing w:before="450" w:after="450" w:line="312" w:lineRule="auto"/>
      </w:pPr>
      <w:r>
        <w:rPr>
          <w:rFonts w:ascii="宋体" w:hAnsi="宋体" w:eastAsia="宋体" w:cs="宋体"/>
          <w:color w:val="000"/>
          <w:sz w:val="28"/>
          <w:szCs w:val="28"/>
        </w:rPr>
        <w:t xml:space="preserve">一、     指导思想继续推行“厂务公开、民主监督”，要坚决贯彻全心全意依靠工人阶级的根本指导方针，以加强企业民主管理，强化职工民主监督，推进企业民主政治建设以解决职工群众关心的热点、难点问题为重点，进一步提高企业工作的透明度，促进企业干部队伍的提高，增强企业职工的责任感和凝聚力，推动企业管理和效益达到新水平</w:t>
      </w:r>
    </w:p>
    <w:p>
      <w:pPr>
        <w:ind w:left="0" w:right="0" w:firstLine="560"/>
        <w:spacing w:before="450" w:after="450" w:line="312" w:lineRule="auto"/>
      </w:pPr>
      <w:r>
        <w:rPr>
          <w:rFonts w:ascii="宋体" w:hAnsi="宋体" w:eastAsia="宋体" w:cs="宋体"/>
          <w:color w:val="000"/>
          <w:sz w:val="28"/>
          <w:szCs w:val="28"/>
        </w:rPr>
        <w:t xml:space="preserve">二、     公开的原则厂务公开必须紧紧围绕职工群众最关心、反映最强烈的热点问题，涉及职工切身利益，需要让职工清楚明白的事项，容易引发矛盾和滋生腐败现象的问题，体现职工民主选举、民主决策、民主管理、民主监督等民主权利的问题进行。</w:t>
      </w:r>
    </w:p>
    <w:p>
      <w:pPr>
        <w:ind w:left="0" w:right="0" w:firstLine="560"/>
        <w:spacing w:before="450" w:after="450" w:line="312" w:lineRule="auto"/>
      </w:pPr>
      <w:r>
        <w:rPr>
          <w:rFonts w:ascii="宋体" w:hAnsi="宋体" w:eastAsia="宋体" w:cs="宋体"/>
          <w:color w:val="000"/>
          <w:sz w:val="28"/>
          <w:szCs w:val="28"/>
        </w:rPr>
        <w:t xml:space="preserve">三、     公开的内容</w:t>
      </w:r>
    </w:p>
    <w:p>
      <w:pPr>
        <w:ind w:left="0" w:right="0" w:firstLine="560"/>
        <w:spacing w:before="450" w:after="450" w:line="312" w:lineRule="auto"/>
      </w:pPr>
      <w:r>
        <w:rPr>
          <w:rFonts w:ascii="宋体" w:hAnsi="宋体" w:eastAsia="宋体" w:cs="宋体"/>
          <w:color w:val="000"/>
          <w:sz w:val="28"/>
          <w:szCs w:val="28"/>
        </w:rPr>
        <w:t xml:space="preserve">1、企业重大决策事项公开，包括企业发展规划，生产经营目标责任制，企业转机建制，重要的基建，技改投资，重要工程项目招标等内容公开。</w:t>
      </w:r>
    </w:p>
    <w:p>
      <w:pPr>
        <w:ind w:left="0" w:right="0" w:firstLine="560"/>
        <w:spacing w:before="450" w:after="450" w:line="312" w:lineRule="auto"/>
      </w:pPr>
      <w:r>
        <w:rPr>
          <w:rFonts w:ascii="宋体" w:hAnsi="宋体" w:eastAsia="宋体" w:cs="宋体"/>
          <w:color w:val="000"/>
          <w:sz w:val="28"/>
          <w:szCs w:val="28"/>
        </w:rPr>
        <w:t xml:space="preserve">2、企事业领导干部廉洁自律情况公开，包括领导工资收入，住房情况，交通通讯工具的使用和话费补贴等事项公开。</w:t>
      </w:r>
    </w:p>
    <w:p>
      <w:pPr>
        <w:ind w:left="0" w:right="0" w:firstLine="560"/>
        <w:spacing w:before="450" w:after="450" w:line="312" w:lineRule="auto"/>
      </w:pPr>
      <w:r>
        <w:rPr>
          <w:rFonts w:ascii="宋体" w:hAnsi="宋体" w:eastAsia="宋体" w:cs="宋体"/>
          <w:color w:val="000"/>
          <w:sz w:val="28"/>
          <w:szCs w:val="28"/>
        </w:rPr>
        <w:t xml:space="preserve">3、企业劳动用工情况公开，包括招工的政策数量、条件、被录用人员名单，职工下岗分流的政策、方案、人员名单和下岗安置、职工基本生活保障等情况公开。</w:t>
      </w:r>
    </w:p>
    <w:p>
      <w:pPr>
        <w:ind w:left="0" w:right="0" w:firstLine="560"/>
        <w:spacing w:before="450" w:after="450" w:line="312" w:lineRule="auto"/>
      </w:pPr>
      <w:r>
        <w:rPr>
          <w:rFonts w:ascii="宋体" w:hAnsi="宋体" w:eastAsia="宋体" w:cs="宋体"/>
          <w:color w:val="000"/>
          <w:sz w:val="28"/>
          <w:szCs w:val="28"/>
        </w:rPr>
        <w:t xml:space="preserve">4、业务招待费使用情况公开，包括按规定比例应提取的数额、支出情况等内容公开。</w:t>
      </w:r>
    </w:p>
    <w:p>
      <w:pPr>
        <w:ind w:left="0" w:right="0" w:firstLine="560"/>
        <w:spacing w:before="450" w:after="450" w:line="312" w:lineRule="auto"/>
      </w:pPr>
      <w:r>
        <w:rPr>
          <w:rFonts w:ascii="宋体" w:hAnsi="宋体" w:eastAsia="宋体" w:cs="宋体"/>
          <w:color w:val="000"/>
          <w:sz w:val="28"/>
          <w:szCs w:val="28"/>
        </w:rPr>
        <w:t xml:space="preserve">5、民主评议企事业领导干部和干部任免公开。包括民主评议程序，评议结果，干部任用条件，任免结果等公开。</w:t>
      </w:r>
    </w:p>
    <w:p>
      <w:pPr>
        <w:ind w:left="0" w:right="0" w:firstLine="560"/>
        <w:spacing w:before="450" w:after="450" w:line="312" w:lineRule="auto"/>
      </w:pPr>
      <w:r>
        <w:rPr>
          <w:rFonts w:ascii="宋体" w:hAnsi="宋体" w:eastAsia="宋体" w:cs="宋体"/>
          <w:color w:val="000"/>
          <w:sz w:val="28"/>
          <w:szCs w:val="28"/>
        </w:rPr>
        <w:t xml:space="preserve">6、原材料采购、商品进货公开，包括需购材料，商品的质量、数量规格、供货及销售价格等公开。</w:t>
      </w:r>
    </w:p>
    <w:p>
      <w:pPr>
        <w:ind w:left="0" w:right="0" w:firstLine="560"/>
        <w:spacing w:before="450" w:after="450" w:line="312" w:lineRule="auto"/>
      </w:pPr>
      <w:r>
        <w:rPr>
          <w:rFonts w:ascii="宋体" w:hAnsi="宋体" w:eastAsia="宋体" w:cs="宋体"/>
          <w:color w:val="000"/>
          <w:sz w:val="28"/>
          <w:szCs w:val="28"/>
        </w:rPr>
        <w:t xml:space="preserve">7、职称评聘及工资晋升、奖惩情况公开。在搞好上述公开的基础上，事业单位和企业也可结合自身实际和特点，确定其他公开内容。</w:t>
      </w:r>
    </w:p>
    <w:p>
      <w:pPr>
        <w:ind w:left="0" w:right="0" w:firstLine="560"/>
        <w:spacing w:before="450" w:after="450" w:line="312" w:lineRule="auto"/>
      </w:pPr>
      <w:r>
        <w:rPr>
          <w:rFonts w:ascii="宋体" w:hAnsi="宋体" w:eastAsia="宋体" w:cs="宋体"/>
          <w:color w:val="000"/>
          <w:sz w:val="28"/>
          <w:szCs w:val="28"/>
        </w:rPr>
        <w:t xml:space="preserve">四、     公开形式和时间职代会是厂务公开的基本形式和重要载体，凡涉及本年度目标任务、重大决策事项、民主评议企事业领导干部、业务招待费使用情况及工资晋升、住房分配出售，企业劳动用工、集体合同履行，工资协议履行等情况必须在职代会上公开。公开栏是厂务公开的有效形式，企事业必须建立固定的防风、防雨、防损坏的“厂务公开民主监督”栏，面积要确保能够容纳公开内容，所有公开内容原则上都应在公开栏内进行，要在公开栏内公布本单位“厂务公开、民主监督”的实施办法，领导小组、监督小组成员名单及举报电话，公开栏需要设置监督信箱。</w:t>
      </w:r>
    </w:p>
    <w:p>
      <w:pPr>
        <w:ind w:left="0" w:right="0" w:firstLine="560"/>
        <w:spacing w:before="450" w:after="450" w:line="312" w:lineRule="auto"/>
      </w:pPr>
      <w:r>
        <w:rPr>
          <w:rFonts w:ascii="宋体" w:hAnsi="宋体" w:eastAsia="宋体" w:cs="宋体"/>
          <w:color w:val="000"/>
          <w:sz w:val="28"/>
          <w:szCs w:val="28"/>
        </w:rPr>
        <w:t xml:space="preserve">还可通过广播、报刊、公开信、告示等形式随时进行公开，公开的时间根据公开的项目、内容和群众关心的程度而定，招待费使用，企事业年度目标任务完成进度，可一季度公开一次，其余内容根据实际情况，按月公开。企事业要建立健全公开档案，将每次公开的内容、时间、承办部门、人员及职工群众提出的问题及对问题的答复、处理结果等记录整理成文字材料，由厂务公开监督组长期保存备查。</w:t>
      </w:r>
    </w:p>
    <w:p>
      <w:pPr>
        <w:ind w:left="0" w:right="0" w:firstLine="560"/>
        <w:spacing w:before="450" w:after="450" w:line="312" w:lineRule="auto"/>
      </w:pPr>
      <w:r>
        <w:rPr>
          <w:rFonts w:ascii="宋体" w:hAnsi="宋体" w:eastAsia="宋体" w:cs="宋体"/>
          <w:color w:val="000"/>
          <w:sz w:val="28"/>
          <w:szCs w:val="28"/>
        </w:rPr>
        <w:t xml:space="preserve">五、     公开程序的监督由于近几年企业领导变化较大，有的单位公开栏、领导机构和监督机构没有更换，各单位确定本单位的“厂务公开、民主监督”领导小组，组长由书记或行政主要领导担任，党政有关副职和有关科室的负责同志为成员，厂务公开监督小组由本单位纪检书记任组长，成员由纪检、职工代表和工会干部组成。工作小组组长由本单位工会主席担任，各单位工会负责厂务公开的日常工作，负责召集有关人员对公开栏进行翔实填写，并组织职工对厂务公开进行评议，并将职工意见反馈有关部门督促落实。</w:t>
      </w:r>
    </w:p>
    <w:p>
      <w:pPr>
        <w:ind w:left="0" w:right="0" w:firstLine="560"/>
        <w:spacing w:before="450" w:after="450" w:line="312" w:lineRule="auto"/>
      </w:pPr>
      <w:r>
        <w:rPr>
          <w:rFonts w:ascii="宋体" w:hAnsi="宋体" w:eastAsia="宋体" w:cs="宋体"/>
          <w:color w:val="000"/>
          <w:sz w:val="28"/>
          <w:szCs w:val="28"/>
        </w:rPr>
        <w:t xml:space="preserve">厂务公开领导小组定期对厂务公开、民主监督”工作进行分析，确究作出安排布署，抓好措施落实。</w:t>
      </w:r>
    </w:p>
    <w:p>
      <w:pPr>
        <w:ind w:left="0" w:right="0" w:firstLine="560"/>
        <w:spacing w:before="450" w:after="450" w:line="312" w:lineRule="auto"/>
      </w:pPr>
      <w:r>
        <w:rPr>
          <w:rFonts w:ascii="宋体" w:hAnsi="宋体" w:eastAsia="宋体" w:cs="宋体"/>
          <w:color w:val="000"/>
          <w:sz w:val="28"/>
          <w:szCs w:val="28"/>
        </w:rPr>
        <w:t xml:space="preserve">六、 厂务公开、民主监督工作目标一是认真贯彻落实“两办”通知精神,进一步提高各级领导干部特别是行政领导对厂务公开的认识,对照“两办”通知精神,认真查找我县厂务公开存在的新情况,新问题。二是县厂务公开协调小组将组织有关人员对厂务公开情况进行一次在检查，并将检查结果通报。</w:t>
      </w:r>
    </w:p>
    <w:p>
      <w:pPr>
        <w:ind w:left="0" w:right="0" w:firstLine="560"/>
        <w:spacing w:before="450" w:after="450" w:line="312" w:lineRule="auto"/>
      </w:pPr>
      <w:r>
        <w:rPr>
          <w:rFonts w:ascii="宋体" w:hAnsi="宋体" w:eastAsia="宋体" w:cs="宋体"/>
          <w:color w:val="000"/>
          <w:sz w:val="28"/>
          <w:szCs w:val="28"/>
        </w:rPr>
        <w:t xml:space="preserve">三是继续抓好国有企业、事业单位、集体企业厂务公开的同时，进一步研究探讨非公有制企业推行厂务公开的特点和途径，认真总结经验，厂务公开推行面达到100%。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2024-09-20T15:48:55+08:00</dcterms:created>
  <dcterms:modified xsi:type="dcterms:W3CDTF">2024-09-20T15:48:55+08:00</dcterms:modified>
</cp:coreProperties>
</file>

<file path=docProps/custom.xml><?xml version="1.0" encoding="utf-8"?>
<Properties xmlns="http://schemas.openxmlformats.org/officeDocument/2006/custom-properties" xmlns:vt="http://schemas.openxmlformats.org/officeDocument/2006/docPropsVTypes"/>
</file>