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财务工作部主任述职报告(五篇)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财务工作部主任述职报告篇一您好!时光荏苒，回溯过往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述职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四、得：取人之长、补己之短</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财务工作部主任述职报告篇三</w:t>
      </w:r>
    </w:p>
    <w:p>
      <w:pPr>
        <w:ind w:left="0" w:right="0" w:firstLine="560"/>
        <w:spacing w:before="450" w:after="450" w:line="312" w:lineRule="auto"/>
      </w:pPr>
      <w:r>
        <w:rPr>
          <w:rFonts w:ascii="宋体" w:hAnsi="宋体" w:eastAsia="宋体" w:cs="宋体"/>
          <w:color w:val="000"/>
          <w:sz w:val="28"/>
          <w:szCs w:val="28"/>
        </w:rPr>
        <w:t xml:space="preserve">在___院领导的支持下，在同事们的帮助下，本人努力提高党性修养，强化宗旨意识和服务理念，立足本职岗位，顾大局，重操行，抓工作，讲学习，严守财经纪律底线，现把今年的工作总结如下：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____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财务工作部主任述职报告篇四</w:t>
      </w:r>
    </w:p>
    <w:p>
      <w:pPr>
        <w:ind w:left="0" w:right="0" w:firstLine="560"/>
        <w:spacing w:before="450" w:after="450" w:line="312" w:lineRule="auto"/>
      </w:pPr>
      <w:r>
        <w:rPr>
          <w:rFonts w:ascii="宋体" w:hAnsi="宋体" w:eastAsia="宋体" w:cs="宋体"/>
          <w:color w:val="000"/>
          <w:sz w:val="28"/>
          <w:szCs w:val="28"/>
        </w:rPr>
        <w:t xml:space="preserve">__月份在公司领导和各位同事的大力支持下，在其他相关人员的积极配合下，我与大家团结奋进，踏实工作，较好地完成各项工作任务。现在我把这个月来自己的工作、学习等方面的情况做个简要汇报：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 完成主要的各项工作：</w:t>
      </w:r>
    </w:p>
    <w:p>
      <w:pPr>
        <w:ind w:left="0" w:right="0" w:firstLine="560"/>
        <w:spacing w:before="450" w:after="450" w:line="312" w:lineRule="auto"/>
      </w:pPr>
      <w:r>
        <w:rPr>
          <w:rFonts w:ascii="宋体" w:hAnsi="宋体" w:eastAsia="宋体" w:cs="宋体"/>
          <w:color w:val="000"/>
          <w:sz w:val="28"/>
          <w:szCs w:val="28"/>
        </w:rPr>
        <w:t xml:space="preserve">1、 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 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 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 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 其它日常事务性工作。</w:t>
      </w:r>
    </w:p>
    <w:p>
      <w:pPr>
        <w:ind w:left="0" w:right="0" w:firstLine="560"/>
        <w:spacing w:before="450" w:after="450" w:line="312" w:lineRule="auto"/>
      </w:pPr>
      <w:r>
        <w:rPr>
          <w:rFonts w:ascii="宋体" w:hAnsi="宋体" w:eastAsia="宋体" w:cs="宋体"/>
          <w:color w:val="000"/>
          <w:sz w:val="28"/>
          <w:szCs w:val="28"/>
        </w:rPr>
        <w:t xml:space="preserve">三、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 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4"/>
          <w:szCs w:val="34"/>
          <w:b w:val="1"/>
          <w:bCs w:val="1"/>
        </w:rPr>
        <w:t xml:space="preserve">财务工作部主任述职报告篇五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我担任财务主管这一年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以下是我今年的述职报告。</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主管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工作中，作为财务主管，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w:t>
      </w:r>
    </w:p>
    <w:p>
      <w:pPr>
        <w:ind w:left="0" w:right="0" w:firstLine="560"/>
        <w:spacing w:before="450" w:after="450" w:line="312" w:lineRule="auto"/>
      </w:pPr>
      <w:r>
        <w:rPr>
          <w:rFonts w:ascii="宋体" w:hAnsi="宋体" w:eastAsia="宋体" w:cs="宋体"/>
          <w:color w:val="000"/>
          <w:sz w:val="28"/>
          <w:szCs w:val="28"/>
        </w:rPr>
        <w:t xml:space="preserve">认真地进行季度预算执行分析，关注日常公用支出增减变化原因，强化财务分析效果，努力提高预算管理水平，优化了核算流程。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总之，在这一年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2024-09-21T03:28:11+08:00</dcterms:created>
  <dcterms:modified xsi:type="dcterms:W3CDTF">2024-09-21T03:28:11+08:00</dcterms:modified>
</cp:coreProperties>
</file>

<file path=docProps/custom.xml><?xml version="1.0" encoding="utf-8"?>
<Properties xmlns="http://schemas.openxmlformats.org/officeDocument/2006/custom-properties" xmlns:vt="http://schemas.openxmlformats.org/officeDocument/2006/docPropsVTypes"/>
</file>