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少先队入队仪式辅导员发言稿范文三篇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推荐的是，希望能满足大家的阅读需求，看完有所收获。更多精彩内容发布尽在这里，敬请关注。范文一：尊敬的各位领导、来宾、辅导员和少先队员伙伴们：大家好!今天是我们学校的建队日。在这个光荣的日子里，我们全体少先队员们相聚在队旗下，...</w:t>
      </w:r>
    </w:p>
    <w:p>
      <w:pPr>
        <w:ind w:left="0" w:right="0" w:firstLine="560"/>
        <w:spacing w:before="450" w:after="450" w:line="312" w:lineRule="auto"/>
      </w:pPr>
      <w:r>
        <w:rPr>
          <w:rFonts w:ascii="宋体" w:hAnsi="宋体" w:eastAsia="宋体" w:cs="宋体"/>
          <w:color w:val="000"/>
          <w:sz w:val="28"/>
          <w:szCs w:val="28"/>
        </w:rPr>
        <w:t xml:space="preserve">今天范文网为大家推荐的是，希望能满足大家的阅读需求，看完有所收获。更多精彩内容发布尽在这里，敬请关注。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六一”儿童节来之际，市少工委今天在这里隆重举行“庆六一游园活动”。这充分体现了党和政府对少年儿童工作的重视，体现了各级领导对我们少年儿童的关心和厚爱。在此，我代表我校少先队员向无微不至地关心我们健康成长的领导表示衷心的感谢，向为了赋予我们知识、智慧和力量而废寝忘食、呕心沥血的辅导员和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我从事少先队工作仅个月的时间，但自己感觉受益匪浅，也是自己教与学的又一个新起点。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年级一共只要个班，全校人数仅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知音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2024-09-21T02:53:42+08:00</dcterms:created>
  <dcterms:modified xsi:type="dcterms:W3CDTF">2024-09-21T02:53:42+08:00</dcterms:modified>
</cp:coreProperties>
</file>

<file path=docProps/custom.xml><?xml version="1.0" encoding="utf-8"?>
<Properties xmlns="http://schemas.openxmlformats.org/officeDocument/2006/custom-properties" xmlns:vt="http://schemas.openxmlformats.org/officeDocument/2006/docPropsVTypes"/>
</file>