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大学生骨干培训班心得(3篇)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大学生骨干培训班心得篇一作为一名即将走上工作岗位的年轻教师，虽然已经具备了一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大学生骨干培训班心得篇一</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二十多天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很到的提升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真真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大学生骨干培训班心得篇二</w:t>
      </w:r>
    </w:p>
    <w:p>
      <w:pPr>
        <w:ind w:left="0" w:right="0" w:firstLine="560"/>
        <w:spacing w:before="450" w:after="450" w:line="312" w:lineRule="auto"/>
      </w:pPr>
      <w:r>
        <w:rPr>
          <w:rFonts w:ascii="宋体" w:hAnsi="宋体" w:eastAsia="宋体" w:cs="宋体"/>
          <w:color w:val="000"/>
          <w:sz w:val="28"/>
          <w:szCs w:val="28"/>
        </w:rPr>
        <w:t xml:space="preserve">几年来，我们将教学研究与教学改革成果及时应用到教学实践，使得改革后的课程特色鲜明。</w:t>
      </w:r>
    </w:p>
    <w:p>
      <w:pPr>
        <w:ind w:left="0" w:right="0" w:firstLine="560"/>
        <w:spacing w:before="450" w:after="450" w:line="312" w:lineRule="auto"/>
      </w:pPr>
      <w:r>
        <w:rPr>
          <w:rFonts w:ascii="宋体" w:hAnsi="宋体" w:eastAsia="宋体" w:cs="宋体"/>
          <w:color w:val="000"/>
          <w:sz w:val="28"/>
          <w:szCs w:val="28"/>
        </w:rPr>
        <w:t xml:space="preserve">1.全方位的深度校企合作办学。成都电子机械高等专科学校计算机工程系分别于20__年、20__年、20__年与信息技术有限公司、通信技术有限公司、有限公司签订校企合作办学协议，为公司“订单式”培养软件技术专业人才。双方进行共同编写教材，兼职教师吕军主编教材《软件项目综合实训（.net篇）》，由我校教师教授主审；公司负责培养双师型教师和派遣软件工程师到校任教及师资企业素养的培训，公司负责学生赴公司进行实践培训及毕业生的就业安排。</w:t>
      </w:r>
    </w:p>
    <w:p>
      <w:pPr>
        <w:ind w:left="0" w:right="0" w:firstLine="560"/>
        <w:spacing w:before="450" w:after="450" w:line="312" w:lineRule="auto"/>
      </w:pPr>
      <w:r>
        <w:rPr>
          <w:rFonts w:ascii="宋体" w:hAnsi="宋体" w:eastAsia="宋体" w:cs="宋体"/>
          <w:color w:val="000"/>
          <w:sz w:val="28"/>
          <w:szCs w:val="28"/>
        </w:rPr>
        <w:t xml:space="preserve">2.积极拓展校外实训基地，实行工学结合人才培养新模式。进行校企深度合作，共同探索“2+1”教学模式。已建立了4个实习实训基地，实训基地已具规模。突出应用性操作的实践，所选内容与企业运用接轨，实用性强，培养了学生的综合能力和职业能力。学生进行真实职场环境的实训，学生反映效果良好。</w:t>
      </w:r>
    </w:p>
    <w:p>
      <w:pPr>
        <w:ind w:left="0" w:right="0" w:firstLine="560"/>
        <w:spacing w:before="450" w:after="450" w:line="312" w:lineRule="auto"/>
      </w:pPr>
      <w:r>
        <w:rPr>
          <w:rFonts w:ascii="宋体" w:hAnsi="宋体" w:eastAsia="宋体" w:cs="宋体"/>
          <w:color w:val="000"/>
          <w:sz w:val="28"/>
          <w:szCs w:val="28"/>
        </w:rPr>
        <w:t xml:space="preserve">3.大量采用案例式教学和项目教学。组织编写了实验实训大纲和实验指导书，组织有实验案例，重点放在实践技能的训练培养方面。在课程学习中，增加了1周学生到实训基地四川华迪信息技术有限公司进行工学结合课程实训的专训时间，在企业一线的工程师吕军等人的指导下，学生完成了项目设计、实施，圆满完成了实训。</w:t>
      </w:r>
    </w:p>
    <w:p>
      <w:pPr>
        <w:ind w:left="0" w:right="0" w:firstLine="560"/>
        <w:spacing w:before="450" w:after="450" w:line="312" w:lineRule="auto"/>
      </w:pPr>
      <w:r>
        <w:rPr>
          <w:rFonts w:ascii="宋体" w:hAnsi="宋体" w:eastAsia="宋体" w:cs="宋体"/>
          <w:color w:val="000"/>
          <w:sz w:val="28"/>
          <w:szCs w:val="28"/>
        </w:rPr>
        <w:t xml:space="preserve">4.聘请的cbe/dacum专家委员会不断的进行专业和课程建设，保证专业课程的教学目标，及时跟踪软件行业企业的岗位技能要求。</w:t>
      </w:r>
    </w:p>
    <w:p>
      <w:pPr>
        <w:ind w:left="0" w:right="0" w:firstLine="560"/>
        <w:spacing w:before="450" w:after="450" w:line="312" w:lineRule="auto"/>
      </w:pPr>
      <w:r>
        <w:rPr>
          <w:rFonts w:ascii="宋体" w:hAnsi="宋体" w:eastAsia="宋体" w:cs="宋体"/>
          <w:color w:val="000"/>
          <w:sz w:val="28"/>
          <w:szCs w:val="28"/>
        </w:rPr>
        <w:t xml:space="preserve">5.对软件技术相关课程实施改革，及时将教研教改成果应用于教学实践，校内教师出版了《软件工程基础》、《面向对象软件工程与uml》等教材，与企业合作编写和出版了富有高职特色的教材《软件项目综合实训（.net篇）》，2024年出版的《软件工程基础》荣获2024年首届四川省高职高专精品教材建设奖。</w:t>
      </w:r>
    </w:p>
    <w:p>
      <w:pPr>
        <w:ind w:left="0" w:right="0" w:firstLine="560"/>
        <w:spacing w:before="450" w:after="450" w:line="312" w:lineRule="auto"/>
      </w:pPr>
      <w:r>
        <w:rPr>
          <w:rFonts w:ascii="宋体" w:hAnsi="宋体" w:eastAsia="宋体" w:cs="宋体"/>
          <w:color w:val="000"/>
          <w:sz w:val="28"/>
          <w:szCs w:val="28"/>
        </w:rPr>
        <w:t xml:space="preserve">6.已建有能满足职业教育教学要求的校内软件实训基地。探索和建立了真实生产环境下的工与学运行机制，缩短了校内资源设备与真实生产环境的距离，实现了教室与工厂的有机融合，现有软件工厂模拟实验室1个、软件实训室1个及多媒体实验室1个等多个实验室。</w:t>
      </w:r>
    </w:p>
    <w:p>
      <w:pPr>
        <w:ind w:left="0" w:right="0" w:firstLine="560"/>
        <w:spacing w:before="450" w:after="450" w:line="312" w:lineRule="auto"/>
      </w:pPr>
      <w:r>
        <w:rPr>
          <w:rFonts w:ascii="宋体" w:hAnsi="宋体" w:eastAsia="宋体" w:cs="宋体"/>
          <w:color w:val="000"/>
          <w:sz w:val="28"/>
          <w:szCs w:val="28"/>
        </w:rPr>
        <w:t xml:space="preserve">7.建立健全教学基本文件和各种规章，实行教学环节的全过程质量监控。</w:t>
      </w:r>
    </w:p>
    <w:p>
      <w:pPr>
        <w:ind w:left="0" w:right="0" w:firstLine="560"/>
        <w:spacing w:before="450" w:after="450" w:line="312" w:lineRule="auto"/>
      </w:pPr>
      <w:r>
        <w:rPr>
          <w:rFonts w:ascii="宋体" w:hAnsi="宋体" w:eastAsia="宋体" w:cs="宋体"/>
          <w:color w:val="000"/>
          <w:sz w:val="28"/>
          <w:szCs w:val="28"/>
        </w:rPr>
        <w:t xml:space="preserve">8.改革教学方法与教学手段。建立了该课程教学网站。教学网站为学生获取资料、模拟练习、提交作业、开展讨论提供了方便，同时也为教师交流教学经验、共享教学资源提供了方便的途径，成为课堂教学不可缺少的组成部分。制作、更新、完善了《系统设计与分析（uml）》课程的电子教案，加强了现代教育技术的应用，实现了网上教学。建立了试题库，实现了教考分离。加大了课程信息量，提高课程教学质量与教学效果。</w:t>
      </w:r>
    </w:p>
    <w:p>
      <w:pPr>
        <w:ind w:left="0" w:right="0" w:firstLine="560"/>
        <w:spacing w:before="450" w:after="450" w:line="312" w:lineRule="auto"/>
      </w:pPr>
      <w:r>
        <w:rPr>
          <w:rFonts w:ascii="宋体" w:hAnsi="宋体" w:eastAsia="宋体" w:cs="宋体"/>
          <w:color w:val="000"/>
          <w:sz w:val="28"/>
          <w:szCs w:val="28"/>
        </w:rPr>
        <w:t xml:space="preserve">9.与职业技能鉴定相结合。国家信息产业部计算机相关认证培训及考试方式采用与成都电子机械高等专科学校计算机工程系定向课程教学相结合方式进行，即在定向课程日常教学中融入相关认证要求知识点，使学生在正常学习课程之余，也同时达到相关认证培训要求；同时鼓励学生通过全国计算机信息高新技术考试来获取职业技能鉴定证书。为学生参加职业技能鉴定奠定了基础，学生通过后续相关课程的学习，可以考取相应的职业技能鉴定证书。</w:t>
      </w:r>
    </w:p>
    <w:p>
      <w:pPr>
        <w:ind w:left="0" w:right="0" w:firstLine="560"/>
        <w:spacing w:before="450" w:after="450" w:line="312" w:lineRule="auto"/>
      </w:pPr>
      <w:r>
        <w:rPr>
          <w:rFonts w:ascii="宋体" w:hAnsi="宋体" w:eastAsia="宋体" w:cs="宋体"/>
          <w:color w:val="000"/>
          <w:sz w:val="28"/>
          <w:szCs w:val="28"/>
        </w:rPr>
        <w:t xml:space="preserve">10.技术服务。有计划的组织教师面向社会服务，加大校企合作力度，积极参与技术服务，扩大学校的知名度，为学生顺利就业打下坚实基础。</w:t>
      </w:r>
    </w:p>
    <w:p>
      <w:pPr>
        <w:ind w:left="0" w:right="0" w:firstLine="560"/>
        <w:spacing w:before="450" w:after="450" w:line="312" w:lineRule="auto"/>
      </w:pPr>
      <w:r>
        <w:rPr>
          <w:rFonts w:ascii="宋体" w:hAnsi="宋体" w:eastAsia="宋体" w:cs="宋体"/>
          <w:color w:val="000"/>
          <w:sz w:val="28"/>
          <w:szCs w:val="28"/>
        </w:rPr>
        <w:t xml:space="preserve">11.建立了一支双师型结构、专兼职比例合理的、整体素质高的师资队伍。</w:t>
      </w:r>
    </w:p>
    <w:p>
      <w:pPr>
        <w:ind w:left="0" w:right="0" w:firstLine="560"/>
        <w:spacing w:before="450" w:after="450" w:line="312" w:lineRule="auto"/>
      </w:pPr>
      <w:r>
        <w:rPr>
          <w:rFonts w:ascii="宋体" w:hAnsi="宋体" w:eastAsia="宋体" w:cs="宋体"/>
          <w:color w:val="000"/>
          <w:sz w:val="28"/>
          <w:szCs w:val="28"/>
        </w:rPr>
        <w:t xml:space="preserve">12.建立保障兼职教师队伍稳定性及提高兼职教师的教学质量机制。</w:t>
      </w:r>
    </w:p>
    <w:p>
      <w:pPr>
        <w:ind w:left="0" w:right="0" w:firstLine="560"/>
        <w:spacing w:before="450" w:after="450" w:line="312" w:lineRule="auto"/>
      </w:pPr>
      <w:r>
        <w:rPr>
          <w:rFonts w:ascii="黑体" w:hAnsi="黑体" w:eastAsia="黑体" w:cs="黑体"/>
          <w:color w:val="000000"/>
          <w:sz w:val="34"/>
          <w:szCs w:val="34"/>
          <w:b w:val="1"/>
          <w:bCs w:val="1"/>
        </w:rPr>
        <w:t xml:space="preserve">大学生骨干培训班心得篇三</w:t>
      </w:r>
    </w:p>
    <w:p>
      <w:pPr>
        <w:ind w:left="0" w:right="0" w:firstLine="560"/>
        <w:spacing w:before="450" w:after="450" w:line="312" w:lineRule="auto"/>
      </w:pPr>
      <w:r>
        <w:rPr>
          <w:rFonts w:ascii="宋体" w:hAnsi="宋体" w:eastAsia="宋体" w:cs="宋体"/>
          <w:color w:val="000"/>
          <w:sz w:val="28"/>
          <w:szCs w:val="28"/>
        </w:rPr>
        <w:t xml:space="preserve">通过在培训班的学习，我在政治思想方面、教学业务技能方面都有了不同程度的提高与进步，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w:t>
      </w:r>
    </w:p>
    <w:p>
      <w:pPr>
        <w:ind w:left="0" w:right="0" w:firstLine="560"/>
        <w:spacing w:before="450" w:after="450" w:line="312" w:lineRule="auto"/>
      </w:pPr>
      <w:r>
        <w:rPr>
          <w:rFonts w:ascii="宋体" w:hAnsi="宋体" w:eastAsia="宋体" w:cs="宋体"/>
          <w:color w:val="000"/>
          <w:sz w:val="28"/>
          <w:szCs w:val="28"/>
        </w:rPr>
        <w:t xml:space="preserve">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纯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效益，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总之，高校青年教师岗位职业技能培训对我们这种即将步入高校教师这一崇高而又神圣的职业的青年人来讲是有深远意义的，同时也是必不可少的。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2024-09-21T03:37:54+08:00</dcterms:created>
  <dcterms:modified xsi:type="dcterms:W3CDTF">2024-09-21T03:37:54+08:00</dcterms:modified>
</cp:coreProperties>
</file>

<file path=docProps/custom.xml><?xml version="1.0" encoding="utf-8"?>
<Properties xmlns="http://schemas.openxmlformats.org/officeDocument/2006/custom-properties" xmlns:vt="http://schemas.openxmlformats.org/officeDocument/2006/docPropsVTypes"/>
</file>