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2024对标先进争创一流心得体会800字【五篇】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有这样的时机，要好好记录下来，这样我们就可以提高对思维的训练。下面小编在这里为大家精心整理了几篇，希望对同学们有所帮助，仅供参考。近期，结合开展的“转作风提效率优环境保增长促发展”活动，我处开展了“勇于...</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当我们受到启发，对生活有了新的感悟时，有这样的时机，要好好记录下来，这样我们就可以提高对思维的训练。下面小编在这里为大家精心整理了几篇，希望对同学们有所帮助，仅供参考。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w:t>
      </w:r>
    </w:p>
    <w:p>
      <w:pPr>
        <w:ind w:left="0" w:right="0" w:firstLine="560"/>
        <w:spacing w:before="450" w:after="450" w:line="312" w:lineRule="auto"/>
      </w:pPr>
      <w:r>
        <w:rPr>
          <w:rFonts w:ascii="宋体" w:hAnsi="宋体" w:eastAsia="宋体" w:cs="宋体"/>
          <w:color w:val="000"/>
          <w:sz w:val="28"/>
          <w:szCs w:val="28"/>
        </w:rPr>
        <w:t xml:space="preserve">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w:t>
      </w:r>
    </w:p>
    <w:p>
      <w:pPr>
        <w:ind w:left="0" w:right="0" w:firstLine="560"/>
        <w:spacing w:before="450" w:after="450" w:line="312" w:lineRule="auto"/>
      </w:pPr>
      <w:r>
        <w:rPr>
          <w:rFonts w:ascii="宋体" w:hAnsi="宋体" w:eastAsia="宋体" w:cs="宋体"/>
          <w:color w:val="000"/>
          <w:sz w:val="28"/>
          <w:szCs w:val="28"/>
        </w:rPr>
        <w:t xml:space="preserve">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对标先进、争创一流”主题实践活动开展以来，市人社局强化党建引领，用项目的理念谋划工作、推动工作、落实工作，打通服务群众的新途径，使服务更直接、更深入、更有力。一是机制上突破，创一流业绩。健全劳动保障监察行政执法与刑事司法衔接机制并有效实践，强力打击拒不支付劳动报酬等违法犯罪行为，在保山市内树立实施联合惩戒、向公安机关移送恶意欠薪案件的典型案例。二是思路上创新，树一流形象。积极践行“三个工作法”，防患未然，将年末的欠薪“病”在夏季先行治理。采取“望、闻、问、切”把脉就业现状，夯实工作跟踪问效，为稳岗就业广开“良方”。“康乃馨”社保服务深入群众家中，走进企业团队，站上高校讲台……人社政策宣传及服务全覆盖。三是作风上深化，建一流队伍。牢记作风革命、效能建设要求，开展“局长走流程”活动，体验群众身份，查找业务经办问题，以走促查、以查促改，进而简化办事流程、优化办事体验、提升服务水平。全体干部职工结合工作权责制定个人“作风革命效能建设”问题、风险、责任、整改四项清单，加强人社领域风险防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通过反复品读《人民日报》《黄河晨报》等媒体关于芮城农商行员工华世亭之报道，甘甜之味逾浓。华世亭对初心之坚守，对使命之忠诚，确令我颇为感动，心绪难平。</w:t>
      </w:r>
    </w:p>
    <w:p>
      <w:pPr>
        <w:ind w:left="0" w:right="0" w:firstLine="560"/>
        <w:spacing w:before="450" w:after="450" w:line="312" w:lineRule="auto"/>
      </w:pPr>
      <w:r>
        <w:rPr>
          <w:rFonts w:ascii="宋体" w:hAnsi="宋体" w:eastAsia="宋体" w:cs="宋体"/>
          <w:color w:val="000"/>
          <w:sz w:val="28"/>
          <w:szCs w:val="28"/>
        </w:rPr>
        <w:t xml:space="preserve">“服务三农，就是实现人生价值。”此乃华世亭同志从业之道，服务之道。话语简单朴实，然寓意醇厚，发人深思。无论何处工作，无论何地发展，华世亭同志服务“三农”之志从未更改，摸实情、寻出路，走一线、听民声、解民忧，以顽强拼搏之精神书写忠诚，用创先争优之干劲展示初心，凭赤胆之忠心回馈“三农”，可谓运城农信之典范，员工学习之标杆。我们理当弘扬其“背包精神”，传承其为农情怀，展运城农信之风采，固农村金融之阵地。</w:t>
      </w:r>
    </w:p>
    <w:p>
      <w:pPr>
        <w:ind w:left="0" w:right="0" w:firstLine="560"/>
        <w:spacing w:before="450" w:after="450" w:line="312" w:lineRule="auto"/>
      </w:pPr>
      <w:r>
        <w:rPr>
          <w:rFonts w:ascii="宋体" w:hAnsi="宋体" w:eastAsia="宋体" w:cs="宋体"/>
          <w:color w:val="000"/>
          <w:sz w:val="28"/>
          <w:szCs w:val="28"/>
        </w:rPr>
        <w:t xml:space="preserve">“始终把根扎在农民之中。”华世亭此等为民情怀，非有鸿鹄之壮志，非有感恩之心怀，非有生活之历练，奈何可为！成事之要践于行，为民之举贵在诚。脱贫攻坚任务艰巨，乡村振兴正当时，农信人当有作为，需坚守农信之初心，牢记发展之使命，时时惦念百姓之疾苦，于细微处关注民之情，于博大处考量民之策，增强为民服务之意识、之责任，脚粘泥土、沉淀真情，躬身为民。</w:t>
      </w:r>
    </w:p>
    <w:p>
      <w:pPr>
        <w:ind w:left="0" w:right="0" w:firstLine="560"/>
        <w:spacing w:before="450" w:after="450" w:line="312" w:lineRule="auto"/>
      </w:pPr>
      <w:r>
        <w:rPr>
          <w:rFonts w:ascii="宋体" w:hAnsi="宋体" w:eastAsia="宋体" w:cs="宋体"/>
          <w:color w:val="000"/>
          <w:sz w:val="28"/>
          <w:szCs w:val="28"/>
        </w:rPr>
        <w:t xml:space="preserve">洞宾故里，圣火永续。华世亭其人朴实勤奋，为人真诚，其情永系“三农”，常为农信。三十载初心不忘，三十年使命牢记，华世亭同志凭实干之作风、苦干之韧劲、人格之魅力、为农之情怀在古魏大地讲述着农信故事，一件件、一桩桩，无不彰显为农情怀。华世亭敬业爱岗、作风朴实，投身农信三十余载，从未曾因岗位变动而停止服务三农之行动，从未曾因职位高低而影响支农惠民之热情。他始终任劳任怨、默默奉献，展现出新时代运城农信人“功成不必在我”“建功必定有我”之境界、之担当。转型提质时不我待，吾辈当担大任，应积力聚智弘大毅、同心戳力创大业，立足本职、对标一流，争先进位，放眼长远、固本强基，强服务、促转型、谋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济宁市委十三届八次全体会议决定，在全市开展“对标先进”工作，既是贯彻落实全省“担当作为狠抓落实”工作动员大会精神的重要举措，也是贯彻落实省委“大竞赛大比武”部署的务实举措。上级有部署，我们有落实，经过反复比较、充分酝酿，市市场监管局确定了“省内学青岛，省外近学徐州、远学深圳”的学习目标，并提出了“总体工作创一流、单项工作争第一、全省有位次、全国有影响”的工作目标，这为大干三季度，做好市场监管工作提供了目标遵循。我们要进一步解放思想、创新举措、明确努力方向，以更高标准谋划发展，以更大担当推动落实，以更优作风推进工作，对标赶超，争创一流。</w:t>
      </w:r>
    </w:p>
    <w:p>
      <w:pPr>
        <w:ind w:left="0" w:right="0" w:firstLine="560"/>
        <w:spacing w:before="450" w:after="450" w:line="312" w:lineRule="auto"/>
      </w:pPr>
      <w:r>
        <w:rPr>
          <w:rFonts w:ascii="宋体" w:hAnsi="宋体" w:eastAsia="宋体" w:cs="宋体"/>
          <w:color w:val="000"/>
          <w:sz w:val="28"/>
          <w:szCs w:val="28"/>
        </w:rPr>
        <w:t xml:space="preserve">对标就是要高点定位，提升境界。“取法乎上，得其中；取法乎中，得其下；取法乎下，无所得矣”，市市场监管局处在机构改革、融合发展的关键期，处在凝心聚力、大有作为的窗口期，能不能实现“破茧成蝶、精业强局”，取决于我们以什么样的思想境界、精神状态、工作作风去面对困难，超前谋划，以往那种按部就班、墨守成规的工作状态显然已经不符合要求，我们要按照市委、市政府的要求，扎实开展好“七比七赛”和“十破十立”活动，以比的状态、拼的干劲，咬定目标不动摇，要发扬敢闯敢试、敢为人先的创新精神，坚决破除眼界低、标准粗的问题。要深入学习先进地区的境界和胸怀，在更高层次上推进思想大解放，破除发展瓶颈，大力实施“追赶”战略，奋力跑出发展的“加速度”。</w:t>
      </w:r>
    </w:p>
    <w:p>
      <w:pPr>
        <w:ind w:left="0" w:right="0" w:firstLine="560"/>
        <w:spacing w:before="450" w:after="450" w:line="312" w:lineRule="auto"/>
      </w:pPr>
      <w:r>
        <w:rPr>
          <w:rFonts w:ascii="宋体" w:hAnsi="宋体" w:eastAsia="宋体" w:cs="宋体"/>
          <w:color w:val="000"/>
          <w:sz w:val="28"/>
          <w:szCs w:val="28"/>
        </w:rPr>
        <w:t xml:space="preserve">对标就是要明确目标，靶向精准。理念先行，行动跟上。通过深入研究先进地区、行业领域发展方向和经验做法，坚持“可学可比可赶”原则，结合自身资源和发展实际，明确争先进位目标，做到靶向精准、有的放矢。要围绕“干部有为、监管有效、市场有序”的目标，聚焦“放管服”改革、食品药品安全、特种设备安全、产品质量安全、网络监管安全等重点领域、重点工作，明确追标重点、学赶内容和目标任务，对标作战、用标推进。</w:t>
      </w:r>
    </w:p>
    <w:p>
      <w:pPr>
        <w:ind w:left="0" w:right="0" w:firstLine="560"/>
        <w:spacing w:before="450" w:after="450" w:line="312" w:lineRule="auto"/>
      </w:pPr>
      <w:r>
        <w:rPr>
          <w:rFonts w:ascii="宋体" w:hAnsi="宋体" w:eastAsia="宋体" w:cs="宋体"/>
          <w:color w:val="000"/>
          <w:sz w:val="28"/>
          <w:szCs w:val="28"/>
        </w:rPr>
        <w:t xml:space="preserve">对标就是要突出重点，细化落实。“无所不备，则无所不寡”。要认清差距所在，深入查摆存在的短板弱项，干到什么标准、追赶到什么程度？必须心中有数。省内学青岛，要学习其“三五五”工作思路，包括构建三项监管模式（风险监管、智慧监管、信用监管），抓实五项重点任务（改革推进、安全整治、产业促进、监管提升、党建统领），争创“五个一流”目标（打造一流的监管模式、一流的市场秩序、一流的产业支撑、一流的保障体系、一流的干部队伍），省外近学徐州，要学习其解放思想提升执行力、优化营商环境等方面的先进经验；省外学深圳，要学习其成熟的工作运行机制，优化营商环境和加大违法案件惩处的“深圳经验”。要进一步强化责任落实，科室负责人要肩负起本部门对标工作第一责任人的重任，全面负责本部门对标工作的安排、部署，明确对标任务、对标措施、完成时限。</w:t>
      </w:r>
    </w:p>
    <w:p>
      <w:pPr>
        <w:ind w:left="0" w:right="0" w:firstLine="560"/>
        <w:spacing w:before="450" w:after="450" w:line="312" w:lineRule="auto"/>
      </w:pPr>
      <w:r>
        <w:rPr>
          <w:rFonts w:ascii="宋体" w:hAnsi="宋体" w:eastAsia="宋体" w:cs="宋体"/>
          <w:color w:val="000"/>
          <w:sz w:val="28"/>
          <w:szCs w:val="28"/>
        </w:rPr>
        <w:t xml:space="preserve">对标就是要干字当头，奋力赶标。学到的东西不能只装在手包里、热在眼睛里、停在脑袋里，而应该真学真干，落实在市场监管实践中。要切实做到学以致用，坚持“四个围绕”，坚持“1+1+6”工作重点，始终怀着“一日无为、三日不安”的责任感和夙夜在公的使命感，点对点了解情况，面对面解决问题，硬碰硬推动落实，盯紧目标加油干、明确责任加油干、卡实节点加油干、主动担当加油干、强化执行加油干、不辱使命加油干。</w:t>
      </w:r>
    </w:p>
    <w:p>
      <w:pPr>
        <w:ind w:left="0" w:right="0" w:firstLine="560"/>
        <w:spacing w:before="450" w:after="450" w:line="312" w:lineRule="auto"/>
      </w:pPr>
      <w:r>
        <w:rPr>
          <w:rFonts w:ascii="宋体" w:hAnsi="宋体" w:eastAsia="宋体" w:cs="宋体"/>
          <w:color w:val="000"/>
          <w:sz w:val="28"/>
          <w:szCs w:val="28"/>
        </w:rPr>
        <w:t xml:space="preserve">战鼓声声催征人，重整行装再出发。大干三季度的号角已经吹响，我们唯有不忘初心、牢记使命，科学寻标、精准对标、奋力赶标，以“干则一流、出则精品”的信心，按照“打造样板、补齐短板、夯实底板、筑牢托板”的要求，抓重点、补差距、促提升，长期坚持，久久为功，必然不断开创新时代全市市场监管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通过学习关于华世亭同志先进事迹，对标一流，反省自身，感触颇深。今后我将做到以下几个方面：</w:t>
      </w:r>
    </w:p>
    <w:p>
      <w:pPr>
        <w:ind w:left="0" w:right="0" w:firstLine="560"/>
        <w:spacing w:before="450" w:after="450" w:line="312" w:lineRule="auto"/>
      </w:pPr>
      <w:r>
        <w:rPr>
          <w:rFonts w:ascii="宋体" w:hAnsi="宋体" w:eastAsia="宋体" w:cs="宋体"/>
          <w:color w:val="000"/>
          <w:sz w:val="28"/>
          <w:szCs w:val="28"/>
        </w:rPr>
        <w:t xml:space="preserve">忠诚职守，用心服务。作为一名金融行业者，服务是不变的宗旨。“客户的需要就是我们工作的方向。”不论从事柜员、营业经理、大堂经理、客户经理等哪个岗位，我们都要做到不挑剔，事事、时时、处处严格要求自己，干一行爱一行，不断充实自我，满足客户需求。</w:t>
      </w:r>
    </w:p>
    <w:p>
      <w:pPr>
        <w:ind w:left="0" w:right="0" w:firstLine="560"/>
        <w:spacing w:before="450" w:after="450" w:line="312" w:lineRule="auto"/>
      </w:pPr>
      <w:r>
        <w:rPr>
          <w:rFonts w:ascii="宋体" w:hAnsi="宋体" w:eastAsia="宋体" w:cs="宋体"/>
          <w:color w:val="000"/>
          <w:sz w:val="28"/>
          <w:szCs w:val="28"/>
        </w:rPr>
        <w:t xml:space="preserve">脚踏实地，坚定信念。舟行万里，操之在舵。作为一名营业经理，我深刻体会到自身的使命，每一笔手续、每一个流程、每一项任务都承载着相应的责任。要时刻提醒自己，对工作负责，对单位负责，脚踏实地地去工作。在以后的工作中，我要坚持对标先进、学习先进、争做先进，力争做到精益求精。</w:t>
      </w:r>
    </w:p>
    <w:p>
      <w:pPr>
        <w:ind w:left="0" w:right="0" w:firstLine="560"/>
        <w:spacing w:before="450" w:after="450" w:line="312" w:lineRule="auto"/>
      </w:pPr>
      <w:r>
        <w:rPr>
          <w:rFonts w:ascii="宋体" w:hAnsi="宋体" w:eastAsia="宋体" w:cs="宋体"/>
          <w:color w:val="000"/>
          <w:sz w:val="28"/>
          <w:szCs w:val="28"/>
        </w:rPr>
        <w:t xml:space="preserve">立足本职，勇于担当。日常工作中，我们要以饱满的工作热情、认真负责的工作态度，把本职工作做细做好；要立足本职工作，主动承担责任，勇于担当；要加强学习，注重自身能力的培养，不断提高业务能力与水平，提升综合素质；要以主人翁的态度去工作，及时发现问题，主动解决问题。</w:t>
      </w:r>
    </w:p>
    <w:p>
      <w:pPr>
        <w:ind w:left="0" w:right="0" w:firstLine="560"/>
        <w:spacing w:before="450" w:after="450" w:line="312" w:lineRule="auto"/>
      </w:pPr>
      <w:r>
        <w:rPr>
          <w:rFonts w:ascii="宋体" w:hAnsi="宋体" w:eastAsia="宋体" w:cs="宋体"/>
          <w:color w:val="000"/>
          <w:sz w:val="28"/>
          <w:szCs w:val="28"/>
        </w:rPr>
        <w:t xml:space="preserve">【2024对标先进争创一流心得体会800字【五篇】】相关推荐文章：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对标先进争创一流心得体会800字 对标先进争创一流心得体会范文</w:t>
      </w:r>
    </w:p>
    <w:p>
      <w:pPr>
        <w:ind w:left="0" w:right="0" w:firstLine="560"/>
        <w:spacing w:before="450" w:after="450" w:line="312" w:lineRule="auto"/>
      </w:pPr>
      <w:r>
        <w:rPr>
          <w:rFonts w:ascii="宋体" w:hAnsi="宋体" w:eastAsia="宋体" w:cs="宋体"/>
          <w:color w:val="000"/>
          <w:sz w:val="28"/>
          <w:szCs w:val="28"/>
        </w:rPr>
        <w:t xml:space="preserve">2024年对标先进争创一流实施方案5篇</w:t>
      </w:r>
    </w:p>
    <w:p>
      <w:pPr>
        <w:ind w:left="0" w:right="0" w:firstLine="560"/>
        <w:spacing w:before="450" w:after="450" w:line="312" w:lineRule="auto"/>
      </w:pPr>
      <w:r>
        <w:rPr>
          <w:rFonts w:ascii="宋体" w:hAnsi="宋体" w:eastAsia="宋体" w:cs="宋体"/>
          <w:color w:val="000"/>
          <w:sz w:val="28"/>
          <w:szCs w:val="28"/>
        </w:rPr>
        <w:t xml:space="preserve">2024社会实践心得体会800字【五篇】</w:t>
      </w:r>
    </w:p>
    <w:p>
      <w:pPr>
        <w:ind w:left="0" w:right="0" w:firstLine="560"/>
        <w:spacing w:before="450" w:after="450" w:line="312" w:lineRule="auto"/>
      </w:pPr>
      <w:r>
        <w:rPr>
          <w:rFonts w:ascii="宋体" w:hAnsi="宋体" w:eastAsia="宋体" w:cs="宋体"/>
          <w:color w:val="000"/>
          <w:sz w:val="28"/>
          <w:szCs w:val="28"/>
        </w:rPr>
        <w:t xml:space="preserve">网络安全法心得体会800字 关于网络安全法的心得</w:t>
      </w:r>
    </w:p>
    <w:p>
      <w:pPr>
        <w:ind w:left="0" w:right="0" w:firstLine="560"/>
        <w:spacing w:before="450" w:after="450" w:line="312" w:lineRule="auto"/>
      </w:pPr>
      <w:r>
        <w:rPr>
          <w:rFonts w:ascii="宋体" w:hAnsi="宋体" w:eastAsia="宋体" w:cs="宋体"/>
          <w:color w:val="000"/>
          <w:sz w:val="28"/>
          <w:szCs w:val="28"/>
        </w:rPr>
        <w:t xml:space="preserve">先进教师事迹观后感心得体会 观看先进教师事迹心得体会</w:t>
      </w:r>
    </w:p>
    <w:p>
      <w:pPr>
        <w:ind w:left="0" w:right="0" w:firstLine="560"/>
        <w:spacing w:before="450" w:after="450" w:line="312" w:lineRule="auto"/>
      </w:pPr>
      <w:r>
        <w:rPr>
          <w:rFonts w:ascii="宋体" w:hAnsi="宋体" w:eastAsia="宋体" w:cs="宋体"/>
          <w:color w:val="000"/>
          <w:sz w:val="28"/>
          <w:szCs w:val="28"/>
        </w:rPr>
        <w:t xml:space="preserve">四史教育心得体会800字2024 四史教育心得体会800字大学生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2024-10-03T09:32:53+08:00</dcterms:created>
  <dcterms:modified xsi:type="dcterms:W3CDTF">2024-10-03T09:32:53+08:00</dcterms:modified>
</cp:coreProperties>
</file>

<file path=docProps/custom.xml><?xml version="1.0" encoding="utf-8"?>
<Properties xmlns="http://schemas.openxmlformats.org/officeDocument/2006/custom-properties" xmlns:vt="http://schemas.openxmlformats.org/officeDocument/2006/docPropsVTypes"/>
</file>