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学习十八大新党章心得体会</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每个党员认真遵守党章，严格按制度和规定办事，是增强党的团结和统一保持党的先进性和纯洁性的根本保证。在党的第十八次全国代表大会胜利闭幕后，FY党组按照中国共产党中央政治局会议提出的 “当前和今后一个时期的首要政治任务，就是认真学习宣传和全面贯...</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w:t>
      </w:r>
    </w:p>
    <w:p>
      <w:pPr>
        <w:ind w:left="0" w:right="0" w:firstLine="560"/>
        <w:spacing w:before="450" w:after="450" w:line="312" w:lineRule="auto"/>
      </w:pPr>
      <w:r>
        <w:rPr>
          <w:rFonts w:ascii="宋体" w:hAnsi="宋体" w:eastAsia="宋体" w:cs="宋体"/>
          <w:color w:val="000"/>
          <w:sz w:val="28"/>
          <w:szCs w:val="28"/>
        </w:rPr>
        <w:t xml:space="preserve">在党的第十八次全国代表大会胜利闭幕后，FY党组按照中国共产党中央政治局会议提出的 “当前和今后一个时期的首要政治任务，就是认真学习宣传和全面贯彻落实党的十八大精神，把全党全国各族人民的思想统一到党的十八大精神上来，把力量凝聚到实现党的十八大确定的各项任务上来，为实现党的十八大确定的奋斗目标和工作任务而奋斗”的指示精神，及时认真地组织全院干警认真学习报告内容、全面领会精神实质，并坚持每周政治学习制度，使学习宣传贯彻党的十八大精神真正落在实处。</w:t>
      </w:r>
    </w:p>
    <w:p>
      <w:pPr>
        <w:ind w:left="0" w:right="0" w:firstLine="560"/>
        <w:spacing w:before="450" w:after="450" w:line="312" w:lineRule="auto"/>
      </w:pPr>
      <w:r>
        <w:rPr>
          <w:rFonts w:ascii="宋体" w:hAnsi="宋体" w:eastAsia="宋体" w:cs="宋体"/>
          <w:color w:val="000"/>
          <w:sz w:val="28"/>
          <w:szCs w:val="28"/>
        </w:rPr>
        <w:t xml:space="preserve">会上，全体党员原原本本地学习了《人民日报》刊登的《中国共产党章程》(中国共产党第十八次全国代表大会部分修改，2024 年 11 月 14 日通过)，市政协机关党委负责人就中国共产党章程修改前后的内容进行了对比辅导学习，特别对新增加的部分进行了阐释，与会同志结合思想、工作实际谈了学习体会。</w:t>
      </w:r>
    </w:p>
    <w:p>
      <w:pPr>
        <w:ind w:left="0" w:right="0" w:firstLine="560"/>
        <w:spacing w:before="450" w:after="450" w:line="312" w:lineRule="auto"/>
      </w:pPr>
      <w:r>
        <w:rPr>
          <w:rFonts w:ascii="宋体" w:hAnsi="宋体" w:eastAsia="宋体" w:cs="宋体"/>
          <w:color w:val="000"/>
          <w:sz w:val="28"/>
          <w:szCs w:val="28"/>
        </w:rPr>
        <w:t xml:space="preserve">中国共产党章程融汇了全党智慧，载入了马克思主义中国化的最新成果，是指导全体党员实践的总纲，是我们行动的指南。大家表示，在今后的政治学习中将进一步通过政协党组学习会、政协机关党组学习会、机关党委学习会、支部学习会等多形式，加强学习，深学、精学，学懂、学通、学透，武装头脑，指导实践，遵守章程，永葆共产党员的先进性，为构建和谐社会贡献力量。</w:t>
      </w:r>
    </w:p>
    <w:p>
      <w:pPr>
        <w:ind w:left="0" w:right="0" w:firstLine="560"/>
        <w:spacing w:before="450" w:after="450" w:line="312" w:lineRule="auto"/>
      </w:pPr>
      <w:r>
        <w:rPr>
          <w:rFonts w:ascii="宋体" w:hAnsi="宋体" w:eastAsia="宋体" w:cs="宋体"/>
          <w:color w:val="000"/>
          <w:sz w:val="28"/>
          <w:szCs w:val="28"/>
        </w:rPr>
        <w:t xml:space="preserve">(1)制定专题学习计划，确保学习有序进行。院党组要求政治处按照上级要求，联系本院实际，认真研究，充分考虑，把学习贯彻十八大作为当前和今后一个时期的一项重点内容和政治任务，并及时制定出学习贯彻计划和时间进度安排，发放到各个部门，做到学习目标明确，学习任务具体，学习进度有序。</w:t>
      </w:r>
    </w:p>
    <w:p>
      <w:pPr>
        <w:ind w:left="0" w:right="0" w:firstLine="560"/>
        <w:spacing w:before="450" w:after="450" w:line="312" w:lineRule="auto"/>
      </w:pPr>
      <w:r>
        <w:rPr>
          <w:rFonts w:ascii="宋体" w:hAnsi="宋体" w:eastAsia="宋体" w:cs="宋体"/>
          <w:color w:val="000"/>
          <w:sz w:val="28"/>
          <w:szCs w:val="28"/>
        </w:rPr>
        <w:t xml:space="preserve">(2)形式多样，激发学习热情，促进审判工作。运用多种形式调动和激发大家学习贯彻十八大的积极性。全院各部门根据各自岗位审判工作实际情况进行自学和集体学习，政治处利用每周四政治集中学习时间组织全院干警对十八大精神进行原原本本突出重点的进行学习。同时，还将采取搞好学习笔记展评、张贴优秀学习体会等学习方式，不断调动和激发大家学习的积极性和主动性。</w:t>
      </w:r>
    </w:p>
    <w:p>
      <w:pPr>
        <w:ind w:left="0" w:right="0" w:firstLine="560"/>
        <w:spacing w:before="450" w:after="450" w:line="312" w:lineRule="auto"/>
      </w:pPr>
      <w:r>
        <w:rPr>
          <w:rFonts w:ascii="宋体" w:hAnsi="宋体" w:eastAsia="宋体" w:cs="宋体"/>
          <w:color w:val="000"/>
          <w:sz w:val="28"/>
          <w:szCs w:val="28"/>
        </w:rPr>
        <w:t xml:space="preserve">(3)加强督促检查，讲求实际效果。在全文通读、认真学习的基础上，院政治处还不定期进行督促检查，不仅要查看笔记内容长短、体会质量高低，还要检验学习贯彻后的思想是否统一、认识是否提高、问题是否解决、工作是否促进。这种注重理论联系实际，不断运用现实的理论指导工作实践，通过实践的经验促进深层次的学习和更全面的贯彻的做法，使学习贯彻十八大精神逐步得到了很好的落实。</w:t>
      </w:r>
    </w:p>
    <w:p>
      <w:pPr>
        <w:ind w:left="0" w:right="0" w:firstLine="560"/>
        <w:spacing w:before="450" w:after="450" w:line="312" w:lineRule="auto"/>
      </w:pPr>
      <w:r>
        <w:rPr>
          <w:rFonts w:ascii="宋体" w:hAnsi="宋体" w:eastAsia="宋体" w:cs="宋体"/>
          <w:color w:val="000"/>
          <w:sz w:val="28"/>
          <w:szCs w:val="28"/>
        </w:rPr>
        <w:t xml:space="preserve">(4)领导高度重视，具体责任明确。院党组中心组带头学认真学，并按照学习计划有序进行，责成政治处主管领导专人负责组织落实，全院干警人人参与学习贯彻，做好学习笔记，通过领导重视、督促检查，积极参与，上下一致、精心研读，达到一种人人学习贯彻、全员认识提高、共同实现目标的良好效果。</w:t>
      </w:r>
    </w:p>
    <w:p>
      <w:pPr>
        <w:ind w:left="0" w:right="0" w:firstLine="560"/>
        <w:spacing w:before="450" w:after="450" w:line="312" w:lineRule="auto"/>
      </w:pPr>
      <w:r>
        <w:rPr>
          <w:rFonts w:ascii="宋体" w:hAnsi="宋体" w:eastAsia="宋体" w:cs="宋体"/>
          <w:color w:val="000"/>
          <w:sz w:val="28"/>
          <w:szCs w:val="28"/>
        </w:rPr>
        <w:t xml:space="preserve">(5)把握核心内容，突出关键词语，深刻领会精神。围绕十八大报告对科学发展观、中国特色社会主义总体布局、全面建成小康社会、推进政治体制改革、社会主义核心价值观、创新社会管理、建设社会主义生态文明以及两个“五位一体”、“八项要求”、“两个目标”、 “五个方面”“三型”等主要内容和一系列新思想、新观点、新论断、新表述等关键词语，要求大家进行认真学习领会。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2024-10-07T08:35:14+08:00</dcterms:created>
  <dcterms:modified xsi:type="dcterms:W3CDTF">2024-10-07T08:35:14+08:00</dcterms:modified>
</cp:coreProperties>
</file>

<file path=docProps/custom.xml><?xml version="1.0" encoding="utf-8"?>
<Properties xmlns="http://schemas.openxmlformats.org/officeDocument/2006/custom-properties" xmlns:vt="http://schemas.openxmlformats.org/officeDocument/2006/docPropsVTypes"/>
</file>