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最新读完红楼梦的心得体会(五篇)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读完红楼梦的心得体会篇一所谓遗憾就是做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读完红楼梦的心得体会篇一</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宋体" w:hAnsi="宋体" w:eastAsia="宋体" w:cs="宋体"/>
          <w:color w:val="000"/>
          <w:sz w:val="28"/>
          <w:szCs w:val="28"/>
        </w:rPr>
        <w:t xml:space="preserve">红楼梦写好心得体会4[_TAG_h3]读完红楼梦的心得体会篇二</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十八世纪上半叶中国封建社会末期社会生活，将其攫娶裁剪，再加以创造，《红楼梦》这幅画卷就这样展现在我们眼前。一经问世就成为“中国小说文学难以征服的顶峰”，是当之无愧的经典之作。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出生在贵族家庭，年仅十岁的他亲眼看到家庭遭受沧海桑田的变故，对封建统治的没落命运有了切身感受。从1752年起，他终于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己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保她常怀隐忧，感物伤情;暮春时节，见落花飘零，就锄坟葬花。最后黛玉泪洒百日，泣血而死，还了前世情缘，留下悠长的深思。</w:t>
      </w:r>
    </w:p>
    <w:p>
      <w:pPr>
        <w:ind w:left="0" w:right="0" w:firstLine="560"/>
        <w:spacing w:before="450" w:after="450" w:line="312" w:lineRule="auto"/>
      </w:pPr>
      <w:r>
        <w:rPr>
          <w:rFonts w:ascii="宋体" w:hAnsi="宋体" w:eastAsia="宋体" w:cs="宋体"/>
          <w:color w:val="000"/>
          <w:sz w:val="28"/>
          <w:szCs w:val="28"/>
        </w:rPr>
        <w:t xml:space="preserve">红楼梦写好心得体会2[_TAG_h3]读完红楼梦的心得体会篇三</w:t>
      </w:r>
    </w:p>
    <w:p>
      <w:pPr>
        <w:ind w:left="0" w:right="0" w:firstLine="560"/>
        <w:spacing w:before="450" w:after="450" w:line="312" w:lineRule="auto"/>
      </w:pPr>
      <w:r>
        <w:rPr>
          <w:rFonts w:ascii="宋体" w:hAnsi="宋体" w:eastAsia="宋体" w:cs="宋体"/>
          <w:color w:val="000"/>
          <w:sz w:val="28"/>
          <w:szCs w:val="28"/>
        </w:rPr>
        <w:t xml:space="preserve">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一个是阆苑仙葩，一个是美玉无瑕”，“质本洁来还洁去”，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红楼梦写好心得体会3[_TAG_h3]读完红楼梦的心得体会篇四</w:t>
      </w:r>
    </w:p>
    <w:p>
      <w:pPr>
        <w:ind w:left="0" w:right="0" w:firstLine="560"/>
        <w:spacing w:before="450" w:after="450" w:line="312" w:lineRule="auto"/>
      </w:pPr>
      <w:r>
        <w:rPr>
          <w:rFonts w:ascii="宋体" w:hAnsi="宋体" w:eastAsia="宋体" w:cs="宋体"/>
          <w:color w:val="000"/>
          <w:sz w:val="28"/>
          <w:szCs w:val="28"/>
        </w:rPr>
        <w:t xml:space="preserve">美玉无瑕.若说没奇缘,今生偏又遇着他,若说有奇缘,如何心事终虚化 一个枉自嗟呀,一个空劳牵挂.一个是水中月,一个是镜中 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 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红楼梦读书笔记相关文章：[_TAG_h3]读完红楼梦的心得体会篇五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十八世纪上半叶中国封建社会末期社会生活，将其攫取、裁剪，再加以创造，《红楼梦》这幅画卷就这样展现在我们眼前。一经问世就成为 “中国小说文学难以征服的顶峰”，是当之无愧的经典之作。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今辽宁省辽阳市)。出生在贵族家庭，年仅十岁的他亲眼看到家庭遭受沧海桑田的变故，对封建统治的没落命运有了切身感受。从1752年起，他终于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纤毫毕现。且以“第四十回”为例：</w:t>
      </w:r>
    </w:p>
    <w:p>
      <w:pPr>
        <w:ind w:left="0" w:right="0" w:firstLine="560"/>
        <w:spacing w:before="450" w:after="450" w:line="312" w:lineRule="auto"/>
      </w:pPr>
      <w:r>
        <w:rPr>
          <w:rFonts w:ascii="宋体" w:hAnsi="宋体" w:eastAsia="宋体" w:cs="宋体"/>
          <w:color w:val="000"/>
          <w:sz w:val="28"/>
          <w:szCs w:val="28"/>
        </w:rPr>
        <w:t xml:space="preserve">只见一个媳妇端了一个盒子站在当地,一个丫鬟上来揭去盒盖,里面盛着两碗菜. 李纨端了一碗放在贾母桌上.凤姐儿偏拣了一碗鸽子蛋放在刘姥姥桌上.贾母这边说声\" 请\",刘姥姥便站起身来,高声说道:\"老刘,老刘,食量大似牛,吃一个老母猪不抬头.\"说着，却鼓着腮帮子，两眼直视，一声不语。众人先是发怔,后来一听,上上下下都哈哈的大笑起来.史湘云撑不住,一口饭都喷了出来,林黛玉笑岔了气,伏着桌子只叫“嗳哟”,宝玉早滚到贾母怀里,贾母笑的搂着宝玉叫\"心肝\";王夫人笑的用手指着凤姐儿,只说不出话来;薛姨妈也撑不住,口里茶喷了探春一裙子;探春手里的饭碗都合在迎春身上,惜春离了坐位,拉着他奶母叫揉一揉肠子. 地下的无一个不弯腰屈背,也有躲出去蹲着笑去的,也有忍着笑上来替他姊妹换衣裳的。独有凤姐鸳鸯二人撑着,还只管让刘姥姥。刘姥姥拿起箸来, 只觉不听使,又说道:\"这里的鸡儿也俊,下的这蛋也小巧,怪俊的.我且抓得一个儿。”</w:t>
      </w:r>
    </w:p>
    <w:p>
      <w:pPr>
        <w:ind w:left="0" w:right="0" w:firstLine="560"/>
        <w:spacing w:before="450" w:after="450" w:line="312" w:lineRule="auto"/>
      </w:pPr>
      <w:r>
        <w:rPr>
          <w:rFonts w:ascii="宋体" w:hAnsi="宋体" w:eastAsia="宋体" w:cs="宋体"/>
          <w:color w:val="000"/>
          <w:sz w:val="28"/>
          <w:szCs w:val="28"/>
        </w:rPr>
        <w:t xml:space="preserve">贾宝玉，荣国府的嫡派子孙，衔玉而生。前世为女娲补天剩下的一块灵石。从小淘气异常，但其聪明乖觉处，百个不及他一个。贾宝玉是小说的核心人物。他聪慧异常，出类拔萃，但他不肯“留意孔孟之间，委身于经济之道。”他是大家庭中的宠儿，但命运却不由得自己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薄。她常怀隐忧，感物伤情;暮春时节，见落花飘零，就锄坟葬花。最后黛玉泪洒百日，泣血而死，还了前世情缘，留下悠长的深思。</w:t>
      </w:r>
    </w:p>
    <w:p>
      <w:pPr>
        <w:ind w:left="0" w:right="0" w:firstLine="560"/>
        <w:spacing w:before="450" w:after="450" w:line="312" w:lineRule="auto"/>
      </w:pPr>
      <w:r>
        <w:rPr>
          <w:rFonts w:ascii="宋体" w:hAnsi="宋体" w:eastAsia="宋体" w:cs="宋体"/>
          <w:color w:val="000"/>
          <w:sz w:val="28"/>
          <w:szCs w:val="28"/>
        </w:rPr>
        <w:t xml:space="preserve">还有王熙凤。她的出现处处吸引着众人的眼光，她处事圆滑，眼观六路，八面玲珑;她阴险恶毒，心狠手辣，弄权夺势。但这并不能用反面人物来简单归结，她是开心果，上哄得贾母其中宠爱，她又是脂粉队里的英雄，下管的婆婆丫鬟们服服帖帖。最终因她胆大妄为，不给别人留活路，落得个疾病缠身、无力回天的下场。</w:t>
      </w:r>
    </w:p>
    <w:p>
      <w:pPr>
        <w:ind w:left="0" w:right="0" w:firstLine="560"/>
        <w:spacing w:before="450" w:after="450" w:line="312" w:lineRule="auto"/>
      </w:pPr>
      <w:r>
        <w:rPr>
          <w:rFonts w:ascii="宋体" w:hAnsi="宋体" w:eastAsia="宋体" w:cs="宋体"/>
          <w:color w:val="000"/>
          <w:sz w:val="28"/>
          <w:szCs w:val="28"/>
        </w:rPr>
        <w:t xml:space="preserve">从王熙凤这小小的一角，足以映射出封建贵族家庭的腐朽和道德沦丧，预示着中国古老的封建社会已经无可挽回的走向崩溃。</w:t>
      </w:r>
    </w:p>
    <w:p>
      <w:pPr>
        <w:ind w:left="0" w:right="0" w:firstLine="560"/>
        <w:spacing w:before="450" w:after="450" w:line="312" w:lineRule="auto"/>
      </w:pPr>
      <w:r>
        <w:rPr>
          <w:rFonts w:ascii="宋体" w:hAnsi="宋体" w:eastAsia="宋体" w:cs="宋体"/>
          <w:color w:val="000"/>
          <w:sz w:val="28"/>
          <w:szCs w:val="28"/>
        </w:rPr>
        <w:t xml:space="preserve">《红楼梦》是中国文学和中国文化的永恒话题。西方有“说不尽的莎士比亚”的说法，据说原是歌德的话。在中国，《红楼梦》也是说不尽的，已经说了二百多年，今后还要说下去。</w:t>
      </w:r>
    </w:p>
    <w:p>
      <w:pPr>
        <w:ind w:left="0" w:right="0" w:firstLine="560"/>
        <w:spacing w:before="450" w:after="450" w:line="312" w:lineRule="auto"/>
      </w:pPr>
      <w:r>
        <w:rPr>
          <w:rFonts w:ascii="宋体" w:hAnsi="宋体" w:eastAsia="宋体" w:cs="宋体"/>
          <w:color w:val="000"/>
          <w:sz w:val="28"/>
          <w:szCs w:val="28"/>
        </w:rPr>
        <w:t xml:space="preserve">红楼梦写好心得体会5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2024-10-07T04:24:32+08:00</dcterms:created>
  <dcterms:modified xsi:type="dcterms:W3CDTF">2024-10-07T04:24:32+08:00</dcterms:modified>
</cp:coreProperties>
</file>

<file path=docProps/custom.xml><?xml version="1.0" encoding="utf-8"?>
<Properties xmlns="http://schemas.openxmlformats.org/officeDocument/2006/custom-properties" xmlns:vt="http://schemas.openxmlformats.org/officeDocument/2006/docPropsVTypes"/>
</file>