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最新药剂年终工作总结个人(四篇)</w:t>
      </w:r>
      <w:bookmarkEnd w:id="1"/>
    </w:p>
    <w:p>
      <w:pPr>
        <w:jc w:val="center"/>
        <w:spacing w:before="0" w:after="450"/>
      </w:pPr>
      <w:r>
        <w:rPr>
          <w:rFonts w:ascii="Arial" w:hAnsi="Arial" w:eastAsia="Arial" w:cs="Arial"/>
          <w:color w:val="999999"/>
          <w:sz w:val="20"/>
          <w:szCs w:val="20"/>
        </w:rPr>
        <w:t xml:space="preserve">来源：网络  作者：心上人间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药剂年终工作总结个人篇一</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光阴如梭，xx年的工作转瞬又将成为历史，xx年意味着新的起点、新的机遇、新的挑战。为了更好地完成xx年工作，扬长避短，现总结如下：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十七大精神,充分认识“解放思想,开拓创新”重要意义,加强理论与实践的联系,提高自己的思想政治觉悟,发扬求真务实精神,做到自觉遵纪守法,自觉抵制行业不正之风,“以病人为中心”,做好一线窗口及临床药学服务工作，荣获xx-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liuxue86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总结二：医院药剂师工作总结</w:t>
      </w:r>
    </w:p>
    <w:p>
      <w:pPr>
        <w:ind w:left="0" w:right="0" w:firstLine="560"/>
        <w:spacing w:before="450" w:after="450" w:line="312" w:lineRule="auto"/>
      </w:pPr>
      <w:r>
        <w:rPr>
          <w:rFonts w:ascii="宋体" w:hAnsi="宋体" w:eastAsia="宋体" w:cs="宋体"/>
          <w:color w:val="000"/>
          <w:sz w:val="28"/>
          <w:szCs w:val="28"/>
        </w:rPr>
        <w:t xml:space="preserve">回顾一年来，在医院领导和科主任的正确领导下，在同志们的关心、支持、帮助下，本人能够认真履行药师的各项职责，坚持原则，依法管理药品，无私奉献，圆满完成了医院赋予的各项工作任务。现就一年以来的思想、工作、学习等情况作以下总结：</w:t>
      </w:r>
    </w:p>
    <w:p>
      <w:pPr>
        <w:ind w:left="0" w:right="0" w:firstLine="560"/>
        <w:spacing w:before="450" w:after="450" w:line="312" w:lineRule="auto"/>
      </w:pPr>
      <w:r>
        <w:rPr>
          <w:rFonts w:ascii="宋体" w:hAnsi="宋体" w:eastAsia="宋体" w:cs="宋体"/>
          <w:color w:val="000"/>
          <w:sz w:val="28"/>
          <w:szCs w:val="28"/>
        </w:rPr>
        <w:t xml:space="preserve">理论学习是医务人员的立身之本，成事之基。近年来，我一直将理论学习作为自身的重要任务，自觉做到勤学多想，努力增强党性观念，提高思想政治素质，牢固树立马克思主义的世界观、人生观、价值观，保持良好的道德风尚。一年来，我积极参加各类药品法规知识培训，认真学习了《药品管理法》、《药品生产质量管理规范》等法律法规，较为系统地学习了邓小平理论和“三个代表”重要思想以及科学发展观，并身体力行“三个代表”重要思想，激发自己的政治责任感和奋发进取的精神，不断朝着新的目标奋进。在工作和事业面前，我历来顾全大局，从不争名夺利，不计较个人得失，牢记胡锦涛同志“八荣八耻”的伟大教导，以及习近平总书记的群众路线教育活动，始终以一个优秀共产党员的标准严格要求自己，在思想上、政治上、业务上不断地完善自己，更新自己，使自己真正树立科学的发展观、正确的人生观和牢固的群众观，为医院建设的进一步发展尽职尽责。</w:t>
      </w:r>
    </w:p>
    <w:p>
      <w:pPr>
        <w:ind w:left="0" w:right="0" w:firstLine="560"/>
        <w:spacing w:before="450" w:after="450" w:line="312" w:lineRule="auto"/>
      </w:pPr>
      <w:r>
        <w:rPr>
          <w:rFonts w:ascii="宋体" w:hAnsi="宋体" w:eastAsia="宋体" w:cs="宋体"/>
          <w:color w:val="000"/>
          <w:sz w:val="28"/>
          <w:szCs w:val="28"/>
        </w:rPr>
        <w:t xml:space="preserve">本人在目前的工作岗位上已工作多年，经过不断学习、不断积累，具备了比较丰富的工作经验，能够比较从容地处理日常工作中出现的各类问题，在组织管理能力、综合分析能力、协调办事能力和文字言语表达能力等方面，经过多年的锻炼都有了很大的提高，保证了各项工作的正常开展，没出现过差错事故。 在工作上，我做到思想领先，讲到做到，处理问题迅速，及时掌握药品的第一手资料，，消除药品管理中的盲点，善于发现问题，对一些安全上的漏洞及时进行纠正，圆满完成各项目标任务。</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认真遵守医院制定的各项规章制度，努力提高工作效率和工作质量，服务病人，保证了门诊药房工作的正常开展，没有无故迟到、早退的现象，始终坚守在工作岗位上，我始终认为，一个人苦点累点没有关系，人生的价值在于奋斗、在于创造、在于奉献。我必须以勤奋的理念去实现人生的价值，促进医院药学事业的腾飞。</w:t>
      </w:r>
    </w:p>
    <w:p>
      <w:pPr>
        <w:ind w:left="0" w:right="0" w:firstLine="560"/>
        <w:spacing w:before="450" w:after="450" w:line="312" w:lineRule="auto"/>
      </w:pPr>
      <w:r>
        <w:rPr>
          <w:rFonts w:ascii="宋体" w:hAnsi="宋体" w:eastAsia="宋体" w:cs="宋体"/>
          <w:color w:val="000"/>
          <w:sz w:val="28"/>
          <w:szCs w:val="28"/>
        </w:rPr>
        <w:t xml:space="preserve">无论在何处工作，我都本着对医院建设高度负责的态度，坚持任劳任怨，刻苦钻研，与时俱进，开拓创新，各项工作均取得优异成绩。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门诊药房工作期间，其主要体会是：门诊药房是医院的窗口，我们每个人的一言一行代表着医院的整体形象，因此工作中我能够耐心细致地为病人服务。遇到个别无理取闹的病人也能主动化解矛盾，不让矛盾上交。使每个病人都能体会到医院的优质服务。在做好本职工作的同时本人能够积极撰写论文，已有二篇论文将要发表。</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行药品的法律法规，自觉抵制社会上不良风气的侵扰。在任现职期间，能牢固树立共产主义的世界观、人生观、价值观，从思想上、政治上时刻与党中央及各级党组织保持高度一致。 当然，工作中也有一些不足和问题。诸如学习还欠深入，知识不够系统全面;有时工作标准不够高，要求不够严，只求过得去，不求过得硬，缺乏创新意识。等等。这些问题和不足，我决心在今后的工作中认真克服，努力改进。争取把各项工作完成得更圆满、更彻底。总结三：医院药剂师工作总结</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 根据年度考核要求，现将工作以来的情况总结如下：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卫生部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saa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药剂年终工作总结个人篇二</w:t>
      </w:r>
    </w:p>
    <w:p>
      <w:pPr>
        <w:ind w:left="0" w:right="0" w:firstLine="560"/>
        <w:spacing w:before="450" w:after="450" w:line="312" w:lineRule="auto"/>
      </w:pPr>
      <w:r>
        <w:rPr>
          <w:rFonts w:ascii="宋体" w:hAnsi="宋体" w:eastAsia="宋体" w:cs="宋体"/>
          <w:color w:val="000"/>
          <w:sz w:val="28"/>
          <w:szCs w:val="28"/>
        </w:rPr>
        <w:t xml:space="preserve">__年药剂科在院领导的正确领导和支持下，紧紧围绕医院的工作重点和要求，科室成员以团结协作、求真务实、认真负责的精神状态开展工作，顺利完成了全年的各项工作任务和目标。现将工作情况总结如下：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以上几点不足有待我们在新的一年里继续加强管理，完善制度，使我们的工作健康有序的发展。关于__年工作，我们提出以下设想：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药剂年终工作总结个人篇三</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w:t>
      </w:r>
    </w:p>
    <w:p>
      <w:pPr>
        <w:ind w:left="0" w:right="0" w:firstLine="560"/>
        <w:spacing w:before="450" w:after="450" w:line="312" w:lineRule="auto"/>
      </w:pPr>
      <w:r>
        <w:rPr>
          <w:rFonts w:ascii="宋体" w:hAnsi="宋体" w:eastAsia="宋体" w:cs="宋体"/>
          <w:color w:val="000"/>
          <w:sz w:val="28"/>
          <w:szCs w:val="28"/>
        </w:rPr>
        <w:t xml:space="preserve">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今年上半年我院准备创建二甲医院的评审工作。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3、尽快完成20xx年基本药物配备的品种和采购工作。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4、积极尽快开展临床药学工作，加强医院抗菌药物临床使用监测工作，定期进行汇总上报。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5、加强药品日常管理，保证临床用药，保证药品供应，最大限度减少药品的供应脱节现象。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6、力争让创二甲中医院评审一次通过让医院领导满意。</w:t>
      </w:r>
    </w:p>
    <w:p>
      <w:pPr>
        <w:ind w:left="0" w:right="0" w:firstLine="560"/>
        <w:spacing w:before="450" w:after="450" w:line="312" w:lineRule="auto"/>
      </w:pPr>
      <w:r>
        <w:rPr>
          <w:rFonts w:ascii="黑体" w:hAnsi="黑体" w:eastAsia="黑体" w:cs="黑体"/>
          <w:color w:val="000000"/>
          <w:sz w:val="34"/>
          <w:szCs w:val="34"/>
          <w:b w:val="1"/>
          <w:bCs w:val="1"/>
        </w:rPr>
        <w:t xml:space="preserve">药剂年终工作总结个人篇四</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2024-10-19T06:18:17+08:00</dcterms:created>
  <dcterms:modified xsi:type="dcterms:W3CDTF">2024-10-19T06:18:17+08:00</dcterms:modified>
</cp:coreProperties>
</file>

<file path=docProps/custom.xml><?xml version="1.0" encoding="utf-8"?>
<Properties xmlns="http://schemas.openxmlformats.org/officeDocument/2006/custom-properties" xmlns:vt="http://schemas.openxmlformats.org/officeDocument/2006/docPropsVTypes"/>
</file>