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街道社会事务科工作总结</w:t>
      </w:r>
      <w:bookmarkEnd w:id="1"/>
    </w:p>
    <w:p>
      <w:pPr>
        <w:jc w:val="center"/>
        <w:spacing w:before="0" w:after="450"/>
      </w:pPr>
      <w:r>
        <w:rPr>
          <w:rFonts w:ascii="Arial" w:hAnsi="Arial" w:eastAsia="Arial" w:cs="Arial"/>
          <w:color w:val="999999"/>
          <w:sz w:val="20"/>
          <w:szCs w:val="20"/>
        </w:rPr>
        <w:t xml:space="preserve">来源：网络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09年社会事务科在街道党工委、办事处的正确领导下，在各社区和兄弟科室的支持帮助下，按照街道“单项工作创一流，整体工作上水平”的总体要求和“五个突出抓好”的工作思路，对照年初签订的目标责任书要求，以解决民生、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09年社会事务科在街道党工委、办事处的正确领导下，在各社区和兄弟科室的支持帮助下，按照街道“单项工作创一流，整体工作上水平”的总体要求和“五个突出抓好”的工作思路，对照年初签订的目标责任书要求，以解决民生、维护民利、落实民权为主题，以创建和谐街道、和谐社区为目标，以“贴心民政进社区”为载体，倾力打造精品社区、特色社区，较好地完成了服务品牌提升、社区工作队伍规范建设、阳光民生救助、双拥优抚、慈善捐助等各项工作任务。2024年，我们圆满完成了全运特色工程定点建设任务，在全区4个街道中唯一被评为全省城市和谐社区建设示范街道和首届济南慈善奖先进单位，并荣获历城区魅力历城活动先进单位、社区建设先进单位等荣誉称号。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一、建立健全阳光民生救助网络，精心打造阳光民生救助品牌</w:t>
      </w:r>
    </w:p>
    <w:p>
      <w:pPr>
        <w:ind w:left="0" w:right="0" w:firstLine="560"/>
        <w:spacing w:before="450" w:after="450" w:line="312" w:lineRule="auto"/>
      </w:pPr>
      <w:r>
        <w:rPr>
          <w:rFonts w:ascii="宋体" w:hAnsi="宋体" w:eastAsia="宋体" w:cs="宋体"/>
          <w:color w:val="000"/>
          <w:sz w:val="28"/>
          <w:szCs w:val="28"/>
        </w:rPr>
        <w:t xml:space="preserve">按照区委、区政府及民政局有关要求，建立了街道阳光民生救助服务站，完善了工作制度，规范了工作程序，并指导11个社区建立了阳光民生救助服务点，形成了街道、社区全覆盖的两级双向服务网络。阳光民生救助信息网络系统完成信息录入466户1185人，其中低保户218户505人，低保边缘家庭171户502人，困难残疾人家庭77户178人。依据信息情况，对洪苑和世纪园社区居民实施应急救助 5600元；对9名应届高中毕生业救助34300元，救助困难大学生2名4000元，使阳光民生救助真正落到了实处。同时，对救助和两节走访慰问情况也进行了详细的统计和录入，既确保救助及时到位，又避免了重复救助、人情救助。</w:t>
      </w:r>
    </w:p>
    <w:p>
      <w:pPr>
        <w:ind w:left="0" w:right="0" w:firstLine="560"/>
        <w:spacing w:before="450" w:after="450" w:line="312" w:lineRule="auto"/>
      </w:pPr>
      <w:r>
        <w:rPr>
          <w:rFonts w:ascii="宋体" w:hAnsi="宋体" w:eastAsia="宋体" w:cs="宋体"/>
          <w:color w:val="000"/>
          <w:sz w:val="28"/>
          <w:szCs w:val="28"/>
        </w:rPr>
        <w:t xml:space="preserve">二、全面落实各项政策，扎实做好民政工作</w:t>
      </w:r>
    </w:p>
    <w:p>
      <w:pPr>
        <w:ind w:left="0" w:right="0" w:firstLine="560"/>
        <w:spacing w:before="450" w:after="450" w:line="312" w:lineRule="auto"/>
      </w:pPr>
      <w:r>
        <w:rPr>
          <w:rFonts w:ascii="宋体" w:hAnsi="宋体" w:eastAsia="宋体" w:cs="宋体"/>
          <w:color w:val="000"/>
          <w:sz w:val="28"/>
          <w:szCs w:val="28"/>
        </w:rPr>
        <w:t xml:space="preserve">1、社会救助工作严格到位。严格执行低保准入制度，加强动态监督管理，确保城市低保金按月审核足额发放，做到动态管理下的“应保尽保、应退则退”，有效防止低保对象“只进不出、虚报冒领”等现象的发生。今年一月份，城市低保金由月人均310元提高到月人均330元。截至目前，我街道共有202户享受最低生活保障，16户撤保，低保覆盖率达0.96%，比前期0.88%提高了0.06%，月发放低保金91877元。</w:t>
      </w:r>
    </w:p>
    <w:p>
      <w:pPr>
        <w:ind w:left="0" w:right="0" w:firstLine="560"/>
        <w:spacing w:before="450" w:after="450" w:line="312" w:lineRule="auto"/>
      </w:pPr>
      <w:r>
        <w:rPr>
          <w:rFonts w:ascii="宋体" w:hAnsi="宋体" w:eastAsia="宋体" w:cs="宋体"/>
          <w:color w:val="000"/>
          <w:sz w:val="28"/>
          <w:szCs w:val="28"/>
        </w:rPr>
        <w:t xml:space="preserve">2、精品社区打造工作取得显著成效。在精品社区创建过程中，我们把贴心服务社区居民、贴心服务社区居委会、贴心服务驻地单位作为社区建设首要责任，坚持高起点谋划、高标准定位、高质量推进，紧扣“贴心服务”主题，以“社区十分钟生活服务圈”为重点，全心为民生、用心解民忧。</w:t>
      </w:r>
    </w:p>
    <w:p>
      <w:pPr>
        <w:ind w:left="0" w:right="0" w:firstLine="560"/>
        <w:spacing w:before="450" w:after="450" w:line="312" w:lineRule="auto"/>
      </w:pPr>
      <w:r>
        <w:rPr>
          <w:rFonts w:ascii="宋体" w:hAnsi="宋体" w:eastAsia="宋体" w:cs="宋体"/>
          <w:color w:val="000"/>
          <w:sz w:val="28"/>
          <w:szCs w:val="28"/>
        </w:rPr>
        <w:t xml:space="preserve">前期组织社区人员到燕山小区、鲁能康桥、工人新村南社区等单位进行了参观学习，确定辛甸、上海花园、世纪园、化纤为示范点，指定专人对创建工作盯上靠上，从社区服务用房功能室布置到各类制度上墙到各项活动开展，都进行严格把关。上海花园社区建立完善了服务大厅、温馨话室、图书阅览室、棋牌室、日间托老站、早教服务站、活动健身室和档案室等服务设施，社区建有腰鼓队、太极表演队等10支文体队伍。辛甸社区建成了“三中心一站”的社区服务一条街，包括：社区服务中心、文体活动中心、劳动保障中心和卫生服务站，有力地推进了精品社区创建。</w:t>
      </w:r>
    </w:p>
    <w:p>
      <w:pPr>
        <w:ind w:left="0" w:right="0" w:firstLine="560"/>
        <w:spacing w:before="450" w:after="450" w:line="312" w:lineRule="auto"/>
      </w:pPr>
      <w:r>
        <w:rPr>
          <w:rFonts w:ascii="宋体" w:hAnsi="宋体" w:eastAsia="宋体" w:cs="宋体"/>
          <w:color w:val="000"/>
          <w:sz w:val="28"/>
          <w:szCs w:val="28"/>
        </w:rPr>
        <w:t xml:space="preserve">后期着力推进社区十分钟服务圈建设。我们结合实际统一确定了社区服务标志，由“东风”大写字母“d、f”演化而成，突出了服务以人为本、共创和谐社区的理念。辛甸和上海花园社区分别与幼儿园、卫生服务站、便民超市、家电维修等27家单位或商家签订加盟服务协议，与居民需求相关的社区服务项目达到32项，并印制了便民服务卡和“社区十分钟生活服务圈”服务手册，将服务人员、服务单位、服务实体的电话分类整理，让社区居民的请求服务十分钟得以解决和答复，为居民提供了更加方便、快捷的生活服务。世纪园和化纤社区也根据世纪制定了系统的加盟标准和加盟制度。</w:t>
      </w:r>
    </w:p>
    <w:p>
      <w:pPr>
        <w:ind w:left="0" w:right="0" w:firstLine="560"/>
        <w:spacing w:before="450" w:after="450" w:line="312" w:lineRule="auto"/>
      </w:pPr>
      <w:r>
        <w:rPr>
          <w:rFonts w:ascii="宋体" w:hAnsi="宋体" w:eastAsia="宋体" w:cs="宋体"/>
          <w:color w:val="000"/>
          <w:sz w:val="28"/>
          <w:szCs w:val="28"/>
        </w:rPr>
        <w:t xml:space="preserve">11月份辛甸和上海花园社区迎接了市内五区观摩团的达标测试，辛甸社区被评为省、市两级精品社区，上海花园社区评为市级精品社区。</w:t>
      </w:r>
    </w:p>
    <w:p>
      <w:pPr>
        <w:ind w:left="0" w:right="0" w:firstLine="560"/>
        <w:spacing w:before="450" w:after="450" w:line="312" w:lineRule="auto"/>
      </w:pPr>
      <w:r>
        <w:rPr>
          <w:rFonts w:ascii="宋体" w:hAnsi="宋体" w:eastAsia="宋体" w:cs="宋体"/>
          <w:color w:val="000"/>
          <w:sz w:val="28"/>
          <w:szCs w:val="28"/>
        </w:rPr>
        <w:t xml:space="preserve">3、居家养老服务日趋规范。居家养老服务全面展开，洪苑社区成功迎接了全市居家养老专题调研，其规范服务得到市局领导的高度肯定。目前，街道享受无偿服务8人，低偿服务30人，累计月服务时间480小时，为社区8名下岗失业人员提供了就业机会，受到社区群众广泛好评。街道全年为居家养老服务人员发放工资23936元。</w:t>
      </w:r>
    </w:p>
    <w:p>
      <w:pPr>
        <w:ind w:left="0" w:right="0" w:firstLine="560"/>
        <w:spacing w:before="450" w:after="450" w:line="312" w:lineRule="auto"/>
      </w:pPr>
      <w:r>
        <w:rPr>
          <w:rFonts w:ascii="宋体" w:hAnsi="宋体" w:eastAsia="宋体" w:cs="宋体"/>
          <w:color w:val="000"/>
          <w:sz w:val="28"/>
          <w:szCs w:val="28"/>
        </w:rPr>
        <w:t xml:space="preserve">4、继续做好慈善工作。建立健全了慈善分会的各项制度和档案，确定慈善会徽，完善社区慈善联络站和慈善志愿者队伍建设。6月份，在全街道广泛开展了“慈心一日捐”活动，共收到社会各界捐款10余万余元，募集慈善基金3000万元，圆满完成慈善基金任务。年底“雪中送炭”活动为60户困难家庭送去价值400元的煤炭。09年，辖区东方集团、辛甸实业公司、西周实业公司被评为济南市最具爱心慈善捐赠企业。</w:t>
      </w:r>
    </w:p>
    <w:p>
      <w:pPr>
        <w:ind w:left="0" w:right="0" w:firstLine="560"/>
        <w:spacing w:before="450" w:after="450" w:line="312" w:lineRule="auto"/>
      </w:pPr>
      <w:r>
        <w:rPr>
          <w:rFonts w:ascii="宋体" w:hAnsi="宋体" w:eastAsia="宋体" w:cs="宋体"/>
          <w:color w:val="000"/>
          <w:sz w:val="28"/>
          <w:szCs w:val="28"/>
        </w:rPr>
        <w:t xml:space="preserve">5、双拥工作实现新突破。一是高标准完善了街道双拥办建设，在七里河路建立了高标准的双拥街，完善双拥志愿者队伍，健全双拥服务网络，开展了双拥文明创建系统工程，即：创建双拥文明街、双拥文明店、双拥文明和谐小区和双拥文明卫生服务站。指导七里河、辛甸两个社区建立完善双拥工作站，达到各类制度板牌统一规范上墙。6月份，代表全市迎接了国家双拥办领导的调研指导，国家和省市区领导对七里河社区近年来对部队的无私援助给予了充分肯定，并对街道拥军优属的优良传统给予了高度评价。二是落实优抚政策送去党的温暖。截至目前，我街道有优抚对象20名共发放补贴80968元、伤残军人21名共补贴159034元；参战涉核人员20名共补贴32760元。“八一”、中秋两节期间，走访慰问驻地71777和72212部队，送去了价值6000元的书籍和生活用品，走访慰问辛甸社区优抚对象两名，送去现金和物品价值3000余元。投资50万元为71777部队援建新营房。</w:t>
      </w:r>
    </w:p>
    <w:p>
      <w:pPr>
        <w:ind w:left="0" w:right="0" w:firstLine="560"/>
        <w:spacing w:before="450" w:after="450" w:line="312" w:lineRule="auto"/>
      </w:pPr>
      <w:r>
        <w:rPr>
          <w:rFonts w:ascii="宋体" w:hAnsi="宋体" w:eastAsia="宋体" w:cs="宋体"/>
          <w:color w:val="000"/>
          <w:sz w:val="28"/>
          <w:szCs w:val="28"/>
        </w:rPr>
        <w:t xml:space="preserve">6、深入开展残疾人工作。以“残疾人充分就业社区”创建为载体，今年累计解决了16名残疾人的就业问题。为做好残疾人康复工作,全市残疾人康复器材进社区启动后，完成了为80名残疾人免费配备康复器材的审核与上报。中秋节期间走访困难残疾人家庭15户，送去价值2250元的面和油；10月份分别走访东风和祝甸社区两户残疾人家庭，每户慰问金500元；国际残疾人日期间走访世纪园困难残疾人家庭，送去慰问金500元。按照上级要求，自6月份至今，历时半年完成了300余名残疾人二代证的申请和换发工作。</w:t>
      </w:r>
    </w:p>
    <w:p>
      <w:pPr>
        <w:ind w:left="0" w:right="0" w:firstLine="560"/>
        <w:spacing w:before="450" w:after="450" w:line="312" w:lineRule="auto"/>
      </w:pPr>
      <w:r>
        <w:rPr>
          <w:rFonts w:ascii="宋体" w:hAnsi="宋体" w:eastAsia="宋体" w:cs="宋体"/>
          <w:color w:val="000"/>
          <w:sz w:val="28"/>
          <w:szCs w:val="28"/>
        </w:rPr>
        <w:t xml:space="preserve">7、扎实推进社区卫生工作。继续完善“一个中心，六个站”社区卫生服务网络，辛甸社区卫生服务站建成并投入使用。在全面抓好疾病预防控制工作中，制定了预防手足口病、甲流感的实施方案上报区政府，并加大对旅馆、酒店等外来人员的监督，在各社区和街道机关轮流举办了防控知识讲座，发放宣传材料，为合理有效防控奠定了基础。5月15日开始对甲流感实行零报告制度，至今，辖区内尚无疑似和确诊病例。11月份开始甲流疫苗接种登记，第一批232人已注射完毕，目前，第二批登记工作正在进行。</w:t>
      </w:r>
    </w:p>
    <w:p>
      <w:pPr>
        <w:ind w:left="0" w:right="0" w:firstLine="560"/>
        <w:spacing w:before="450" w:after="450" w:line="312" w:lineRule="auto"/>
      </w:pPr>
      <w:r>
        <w:rPr>
          <w:rFonts w:ascii="宋体" w:hAnsi="宋体" w:eastAsia="宋体" w:cs="宋体"/>
          <w:color w:val="000"/>
          <w:sz w:val="28"/>
          <w:szCs w:val="28"/>
        </w:rPr>
        <w:t xml:space="preserve">三、与社区联动，和谐创建工作有序开展。</w:t>
      </w:r>
    </w:p>
    <w:p>
      <w:pPr>
        <w:ind w:left="0" w:right="0" w:firstLine="560"/>
        <w:spacing w:before="450" w:after="450" w:line="312" w:lineRule="auto"/>
      </w:pPr>
      <w:r>
        <w:rPr>
          <w:rFonts w:ascii="宋体" w:hAnsi="宋体" w:eastAsia="宋体" w:cs="宋体"/>
          <w:color w:val="000"/>
          <w:sz w:val="28"/>
          <w:szCs w:val="28"/>
        </w:rPr>
        <w:t xml:space="preserve">为了更好的落实“魅力历城”系列文化活动，繁荣社区文化体育，以迎和谐全运为契机，开展了丰富多彩的社区文体活动。5月份，组织4个街道办事处的乒乓球爱好者，在化纤社区成功举办了“迎全运”乒乓球友谊赛。6月底，筹备策划了“全民全运，和谐东风”洪楼广场文艺演出，充分展示了各社区群众的精神风貌。9月底，在文化局组织的全区爱国歌曲大家唱活动中，街居工作人员齐心协力赢得了全区二等奖的好成绩。各社区也根据自己的特点举办了丰富多彩的红歌会、广场文艺演出、消夏晚会和邻里节等活动，极大地活跃了居民生活，营造了温馨和谐的社区氛围。</w:t>
      </w:r>
    </w:p>
    <w:p>
      <w:pPr>
        <w:ind w:left="0" w:right="0" w:firstLine="560"/>
        <w:spacing w:before="450" w:after="450" w:line="312" w:lineRule="auto"/>
      </w:pPr>
      <w:r>
        <w:rPr>
          <w:rFonts w:ascii="宋体" w:hAnsi="宋体" w:eastAsia="宋体" w:cs="宋体"/>
          <w:color w:val="000"/>
          <w:sz w:val="28"/>
          <w:szCs w:val="28"/>
        </w:rPr>
        <w:t xml:space="preserve">过去的一年，社会事务科虽然做了一些工作，取得了一些成绩，但距离党工委、办事处要求还有差距。2024年，我们将立足实际，鼓足干劲，加倍努力，在社会救助、社区建设、社区服务、自身建设上抓创新，求突破，带动基层民主、城市低保、双拥优抚、慈善等各项工作不断上台阶、上水平，争取新的优势、实现新的跨越。希望各位领导、同志们，对我们的工作提出宝贵建议！</w:t>
      </w:r>
    </w:p>
    <w:p>
      <w:pPr>
        <w:ind w:left="0" w:right="0" w:firstLine="560"/>
        <w:spacing w:before="450" w:after="450" w:line="312" w:lineRule="auto"/>
      </w:pPr>
      <w:r>
        <w:rPr>
          <w:rFonts w:ascii="宋体" w:hAnsi="宋体" w:eastAsia="宋体" w:cs="宋体"/>
          <w:color w:val="000"/>
          <w:sz w:val="28"/>
          <w:szCs w:val="28"/>
        </w:rPr>
        <w:t xml:space="preserve">以上汇报，请各位领导、同志们批评指正。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2024-10-19T00:16:47+08:00</dcterms:created>
  <dcterms:modified xsi:type="dcterms:W3CDTF">2024-10-19T00:16:47+08:00</dcterms:modified>
</cp:coreProperties>
</file>

<file path=docProps/custom.xml><?xml version="1.0" encoding="utf-8"?>
<Properties xmlns="http://schemas.openxmlformats.org/officeDocument/2006/custom-properties" xmlns:vt="http://schemas.openxmlformats.org/officeDocument/2006/docPropsVTypes"/>
</file>