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领导班子党风廉政落实情况的报告</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市纪监委：各位领导，考核组各位同志，我局领导班子向考核组把一年来廉政建设工作做简要汇报。在市委、市政府的领导下，在市纪监委的监督、指导下，我局领导班子整体建设又上一个新台阶，理论和认识水平不断提高，领导和决策能力不断加强，党风廉政落到了实处...</w:t>
      </w:r>
    </w:p>
    <w:p>
      <w:pPr>
        <w:ind w:left="0" w:right="0" w:firstLine="560"/>
        <w:spacing w:before="450" w:after="450" w:line="312" w:lineRule="auto"/>
      </w:pPr>
      <w:r>
        <w:rPr>
          <w:rFonts w:ascii="宋体" w:hAnsi="宋体" w:eastAsia="宋体" w:cs="宋体"/>
          <w:color w:val="000"/>
          <w:sz w:val="28"/>
          <w:szCs w:val="28"/>
        </w:rPr>
        <w:t xml:space="preserve">市纪监委：</w:t>
      </w:r>
    </w:p>
    <w:p>
      <w:pPr>
        <w:ind w:left="0" w:right="0" w:firstLine="560"/>
        <w:spacing w:before="450" w:after="450" w:line="312" w:lineRule="auto"/>
      </w:pPr>
      <w:r>
        <w:rPr>
          <w:rFonts w:ascii="宋体" w:hAnsi="宋体" w:eastAsia="宋体" w:cs="宋体"/>
          <w:color w:val="000"/>
          <w:sz w:val="28"/>
          <w:szCs w:val="28"/>
        </w:rPr>
        <w:t xml:space="preserve">各位领导，考核组各位同志，我局领导班子向考核组把一年来廉政建设工作做简要汇报。在市委、市政府的领导下，在市纪监委的监督、指导下，我局领导班子整体建设又上一个新台阶，理论和认识水平不断提高，领导和决策能力不断加强，党风廉政落到了实处。领导班子和各级组织表现了前所未有的团结与协作精神，职工队伍表现出了前所未有的昂扬士气和凝聚力量，企业管理与建设表现了前所未有的良好秩序和攀升态势。现将一年来班子党风廉政落实情况汇报如下：</w:t>
      </w:r>
    </w:p>
    <w:p>
      <w:pPr>
        <w:ind w:left="0" w:right="0" w:firstLine="560"/>
        <w:spacing w:before="450" w:after="450" w:line="312" w:lineRule="auto"/>
      </w:pPr>
      <w:r>
        <w:rPr>
          <w:rFonts w:ascii="宋体" w:hAnsi="宋体" w:eastAsia="宋体" w:cs="宋体"/>
          <w:color w:val="000"/>
          <w:sz w:val="28"/>
          <w:szCs w:val="28"/>
        </w:rPr>
        <w:t xml:space="preserve">一、认识明确，思想重视，严密布署，明确分工。</w:t>
      </w:r>
    </w:p>
    <w:p>
      <w:pPr>
        <w:ind w:left="0" w:right="0" w:firstLine="560"/>
        <w:spacing w:before="450" w:after="450" w:line="312" w:lineRule="auto"/>
      </w:pPr>
      <w:r>
        <w:rPr>
          <w:rFonts w:ascii="宋体" w:hAnsi="宋体" w:eastAsia="宋体" w:cs="宋体"/>
          <w:color w:val="000"/>
          <w:sz w:val="28"/>
          <w:szCs w:val="28"/>
        </w:rPr>
        <w:t xml:space="preserve">年初，在领导班子会上和春训会上再三强调将党风廉政作为领导班子考查的重要依据。签订了《党风廉政责任书》，与市政府签订了《目标责任书》，与各部门签订了《党风廉政、双文明目标责任书》。坚持把领导干部廉洁自律放在首要位置来抓，认真学习省公司党组提出的“一带三管门前清”的原则和“十不准”的规定，并对领导班子的职责进行明确的划分，将分管面的行风建设情况作为领导年终考评的依据。组织党员干部观看了反腐倡廉话剧《命断赣江》，提高了广大干部职工的思想觉悟。通过学习郭秀明同志先进事迹，加强了党员作风建设，进一步提高了支部的战斗力。</w:t>
      </w:r>
    </w:p>
    <w:p>
      <w:pPr>
        <w:ind w:left="0" w:right="0" w:firstLine="560"/>
        <w:spacing w:before="450" w:after="450" w:line="312" w:lineRule="auto"/>
      </w:pPr>
      <w:r>
        <w:rPr>
          <w:rFonts w:ascii="宋体" w:hAnsi="宋体" w:eastAsia="宋体" w:cs="宋体"/>
          <w:color w:val="000"/>
          <w:sz w:val="28"/>
          <w:szCs w:val="28"/>
        </w:rPr>
        <w:t xml:space="preserve">二、加强领导班子理论学习，提高思想认识水平和决策能力。</w:t>
      </w:r>
    </w:p>
    <w:p>
      <w:pPr>
        <w:ind w:left="0" w:right="0" w:firstLine="560"/>
        <w:spacing w:before="450" w:after="450" w:line="312" w:lineRule="auto"/>
      </w:pPr>
      <w:r>
        <w:rPr>
          <w:rFonts w:ascii="宋体" w:hAnsi="宋体" w:eastAsia="宋体" w:cs="宋体"/>
          <w:color w:val="000"/>
          <w:sz w:val="28"/>
          <w:szCs w:val="28"/>
        </w:rPr>
        <w:t xml:space="preserve">领导班子坚持每季一次的政治学习，坚持“三会一课”制度，按照市委“三学”办要求，组织开展江泽民总书记“三个代表”重要思想学习活动，深刻领会精神实质，如期完成了各阶段学习任务。并组织全体党员开展反腐倡廉警示教育。积极参加系统组织的干部理论学习，通过学习，提高了思想认识水平，增强了明辨是非的能力，提高了决策水平。</w:t>
      </w:r>
    </w:p>
    <w:p>
      <w:pPr>
        <w:ind w:left="0" w:right="0" w:firstLine="560"/>
        <w:spacing w:before="450" w:after="450" w:line="312" w:lineRule="auto"/>
      </w:pPr>
      <w:r>
        <w:rPr>
          <w:rFonts w:ascii="宋体" w:hAnsi="宋体" w:eastAsia="宋体" w:cs="宋体"/>
          <w:color w:val="000"/>
          <w:sz w:val="28"/>
          <w:szCs w:val="28"/>
        </w:rPr>
        <w:t xml:space="preserve">三、加强民主管理和监督，严格财经纪律，实行厂务公开。</w:t>
      </w:r>
    </w:p>
    <w:p>
      <w:pPr>
        <w:ind w:left="0" w:right="0" w:firstLine="560"/>
        <w:spacing w:before="450" w:after="450" w:line="312" w:lineRule="auto"/>
      </w:pPr>
      <w:r>
        <w:rPr>
          <w:rFonts w:ascii="宋体" w:hAnsi="宋体" w:eastAsia="宋体" w:cs="宋体"/>
          <w:color w:val="000"/>
          <w:sz w:val="28"/>
          <w:szCs w:val="28"/>
        </w:rPr>
        <w:t xml:space="preserve">在全局整体工作安排上，领导班子成员相互通气，紧密协作，团结一致。在基层干部选拔任用上，按照民主集中制的原则，公开招聘，任人唯贤，不开后门，不讲关系和情面。在资金管理上，实行“大资金大财务”，杜绝“小金库”现象，严格执行财经纪律。做到了“一带四管门前清”，领导个人不设专车，坚持派车单制度，由办公室统一调派车辆。来人公务接待一律实行派餐制，手机及私人电话费用自负，无公报私费现象。无利用职权照顾亲属子女及身边工作人员情况。深入群众，关心职工生活，虚心听取职工的意见和建议，对职工提出的合理化建议认真进行整改。重视信访工作，对上级和地方专办信件及时答复解决。认真落实《廉政准则》、《八条规定》，形成了一支整体水平高、决策能力强、廉洁奉公、职工信赖的领导班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2024-10-18T20:16:47+08:00</dcterms:created>
  <dcterms:modified xsi:type="dcterms:W3CDTF">2024-10-18T20:16:47+08:00</dcterms:modified>
</cp:coreProperties>
</file>

<file path=docProps/custom.xml><?xml version="1.0" encoding="utf-8"?>
<Properties xmlns="http://schemas.openxmlformats.org/officeDocument/2006/custom-properties" xmlns:vt="http://schemas.openxmlformats.org/officeDocument/2006/docPropsVTypes"/>
</file>