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中介佣金协议书</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据说很多房产中介为骗佣金屡处花招，所以只有法制才能避免中介影响我国的房产市场绩效。如何推动法制，所向要先规范中介佣金协议书的签订，什么样的中介佣金协议书才是正规的中介佣金协议书，下面是范文网小编给大家整理的一些关于中介佣金协议书的模板，欢...</w:t>
      </w:r>
    </w:p>
    <w:p>
      <w:pPr>
        <w:ind w:left="0" w:right="0" w:firstLine="560"/>
        <w:spacing w:before="450" w:after="450" w:line="312" w:lineRule="auto"/>
      </w:pPr>
      <w:r>
        <w:rPr>
          <w:rFonts w:ascii="宋体" w:hAnsi="宋体" w:eastAsia="宋体" w:cs="宋体"/>
          <w:color w:val="000"/>
          <w:sz w:val="28"/>
          <w:szCs w:val="28"/>
        </w:rPr>
        <w:t xml:space="preserve">据说很多房产中介为骗佣金屡处花招，所以只有法制才能避免中介影响我国的房产市场绩效。如何推动法制，所向要先规范中介佣金协议书的签订，什么样的中介佣金协议书才是正规的中介佣金协议书，下面是范文网小编给大家整理的一些关于中介佣金协议书的模板，欢迎参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提供材料供货信息，并协助乙方成功签订供货合同。如能达成交易，根据实际情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第一条甲方主要责任是为乙方寻找、介绍合适的项目，力争促成乙方与采购方供货成交;诚实守信，保守乙方和采购方的商业秘密;为乙方和采购方订立、履行合同提供约定的服务。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第四条乙方支付甲方中介服务费时间，乙方与采购方谈判成功，签订协议第二天，乙方支付甲方一万吨的佣金，以后每供货完成一万吨应按比例支付一次佣金。</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本协议如有未尽事宜，双方协商解决。本协议一式二份，双方各执一份，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甲方给乙方提供贷款关系，并协助乙方成功签订贷款合同。如能达成交易，根据实际情况，在甲乙方签订中介协议基础上，甲乙双方保证严格执行中介费协议。中介费为：每万元300</w:t>
      </w:r>
    </w:p>
    <w:p>
      <w:pPr>
        <w:ind w:left="0" w:right="0" w:firstLine="560"/>
        <w:spacing w:before="450" w:after="450" w:line="312" w:lineRule="auto"/>
      </w:pPr>
      <w:r>
        <w:rPr>
          <w:rFonts w:ascii="宋体" w:hAnsi="宋体" w:eastAsia="宋体" w:cs="宋体"/>
          <w:color w:val="000"/>
          <w:sz w:val="28"/>
          <w:szCs w:val="28"/>
        </w:rPr>
        <w:t xml:space="preserve">元;中介费支付方式为：现金银行转账(银行：)中介费用支付时间：签订合同日(超出个工作日为逾期)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第四条乙方支付甲方中介服务费时间，甲方与借款方谈判成功，签订协议第天，乙方支付甲方贷款贷款总额度的%中介费，以后贷款总额多少按比例算给付出，如逾期，乙方必须给付甲方总金额的%。</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山东正唐房地产开发公司(以下简称采购方)安装太阳能项目上达成合作，并签订佣金协议，双方决定如下：甲方给乙方提供采购方信息，并协助乙方成功签订项目合同。如能达成交易，经甲方介绍，在甲、乙双方签订佣金协议基础上，由采购方直接与乙方签订安装太阳能合同，甲、乙双方保证严格执行佣金协议。佣金费率为：每台太阳能元。佣金支付方式：现金项目合同安装为：台，项目安装合同分为两期实施，第一期;第二期。</w:t>
      </w:r>
    </w:p>
    <w:p>
      <w:pPr>
        <w:ind w:left="0" w:right="0" w:firstLine="560"/>
        <w:spacing w:before="450" w:after="450" w:line="312" w:lineRule="auto"/>
      </w:pPr>
      <w:r>
        <w:rPr>
          <w:rFonts w:ascii="宋体" w:hAnsi="宋体" w:eastAsia="宋体" w:cs="宋体"/>
          <w:color w:val="000"/>
          <w:sz w:val="28"/>
          <w:szCs w:val="28"/>
        </w:rPr>
        <w:t xml:space="preserve">第一条：甲方主要责任是：为乙方介绍、说明项目的有关情况和信息，力争促成乙方和采购方项目成交;诚实守信、保守乙方和采购方的商业机密;为乙方和采购方订立履行合同提供约定的服务。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合同，第一期项目，采购方向甲方支付第一笔资金后，乙方应向甲方支付佣金;第二期项目，采购方向甲方支付第一笔资金后，乙方应向甲方支付佣金。</w:t>
      </w:r>
    </w:p>
    <w:p>
      <w:pPr>
        <w:ind w:left="0" w:right="0" w:firstLine="560"/>
        <w:spacing w:before="450" w:after="450" w:line="312" w:lineRule="auto"/>
      </w:pPr>
      <w:r>
        <w:rPr>
          <w:rFonts w:ascii="宋体" w:hAnsi="宋体" w:eastAsia="宋体" w:cs="宋体"/>
          <w:color w:val="000"/>
          <w:sz w:val="28"/>
          <w:szCs w:val="28"/>
        </w:rPr>
        <w:t xml:space="preserve">第五条：除不可抗力外，任何一方违反有关条款，违约方应赔偿遵约方损失。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第六条：本协议一式一份，由甲方持存，未尽事宜，双方应协商解决，补充协议具有同等法律效力。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2024-10-06T05:53:12+08:00</dcterms:created>
  <dcterms:modified xsi:type="dcterms:W3CDTF">2024-10-06T05:53:12+08:00</dcterms:modified>
</cp:coreProperties>
</file>

<file path=docProps/custom.xml><?xml version="1.0" encoding="utf-8"?>
<Properties xmlns="http://schemas.openxmlformats.org/officeDocument/2006/custom-properties" xmlns:vt="http://schemas.openxmlformats.org/officeDocument/2006/docPropsVTypes"/>
</file>