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大学生职业生涯规划书</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 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二、自我分析小结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三、未来人生</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a.认真修完大学所有学分，拿到学士学位及毕业证书;争取通过英语四六级考试。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a.找份较为理想的工作，不一定要与专业对口，能养活自己。最好能养活家人。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b.尽可能在这5年里考取MBA证书,提升管理能力。</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四、社会环境及就业环境分析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能力及科研的初步能力,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b.企业分析：企业要有竞争力，口碑要好，最好是上市公司。</w:t>
      </w:r>
    </w:p>
    <w:p>
      <w:pPr>
        <w:ind w:left="0" w:right="0" w:firstLine="560"/>
        <w:spacing w:before="450" w:after="450" w:line="312" w:lineRule="auto"/>
      </w:pPr>
      <w:r>
        <w:rPr>
          <w:rFonts w:ascii="宋体" w:hAnsi="宋体" w:eastAsia="宋体" w:cs="宋体"/>
          <w:color w:val="000"/>
          <w:sz w:val="28"/>
          <w:szCs w:val="28"/>
        </w:rPr>
        <w:t xml:space="preserve">五、职业选择</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宋体" w:hAnsi="宋体" w:eastAsia="宋体" w:cs="宋体"/>
          <w:color w:val="000"/>
          <w:sz w:val="28"/>
          <w:szCs w:val="28"/>
        </w:rPr>
        <w:t xml:space="preserve">六、职业优化</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最好方式，这要求我要有虚心，耐心，进取心，信心。我对自己有信心。父母，老师的社会经验及社会阅历要比我们丰富的多。在人生的旅途中，我们要经常请教他们。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七、反馈与修正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八、对职业规划的看法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2024-10-06T10:35:40+08:00</dcterms:created>
  <dcterms:modified xsi:type="dcterms:W3CDTF">2024-10-06T10:35:40+08:00</dcterms:modified>
</cp:coreProperties>
</file>

<file path=docProps/custom.xml><?xml version="1.0" encoding="utf-8"?>
<Properties xmlns="http://schemas.openxmlformats.org/officeDocument/2006/custom-properties" xmlns:vt="http://schemas.openxmlformats.org/officeDocument/2006/docPropsVTypes"/>
</file>