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凝财聚力加快建设推进农村公路上档升级</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凝财聚力 加快建设推进农村公路上档升级××市作为交通部农村公路改造工程示范县,在去年就自筹资金8339万元，完成了440公里的农村公路改造，基本实现了村村通油路。针对今年的农村公路建设,××市按照“突出重点、形成框架、分步实施、提升档次”的...</w:t>
      </w:r>
    </w:p>
    <w:p>
      <w:pPr>
        <w:ind w:left="0" w:right="0" w:firstLine="560"/>
        <w:spacing w:before="450" w:after="450" w:line="312" w:lineRule="auto"/>
      </w:pPr>
      <w:r>
        <w:rPr>
          <w:rFonts w:ascii="宋体" w:hAnsi="宋体" w:eastAsia="宋体" w:cs="宋体"/>
          <w:color w:val="000"/>
          <w:sz w:val="28"/>
          <w:szCs w:val="28"/>
        </w:rPr>
        <w:t xml:space="preserve">凝财聚力 加快建设推进农村公路上档升级</w:t>
      </w:r>
    </w:p>
    <w:p>
      <w:pPr>
        <w:ind w:left="0" w:right="0" w:firstLine="560"/>
        <w:spacing w:before="450" w:after="450" w:line="312" w:lineRule="auto"/>
      </w:pPr>
      <w:r>
        <w:rPr>
          <w:rFonts w:ascii="宋体" w:hAnsi="宋体" w:eastAsia="宋体" w:cs="宋体"/>
          <w:color w:val="000"/>
          <w:sz w:val="28"/>
          <w:szCs w:val="28"/>
        </w:rPr>
        <w:t xml:space="preserve">××市作为交通部农村公路改造工程示范县,在去年就自筹资金8339万元，完成了440公里的农村公路改造，基本实现了村村通油路。针对今年的农村公路建设,××市按照“突出重点、形成框架、分步实施、提升档次”的思路，以实施城区道路延伸、骨干道路改造、提高农村公路等级和实现柏油公路网络化为目标，合理确定了今年农村公路改建计划。目前，今年已新修道路206公里，占全年计划的80％。在具体工作中，市主要采取了以下几条措施。</w:t>
      </w:r>
    </w:p>
    <w:p>
      <w:pPr>
        <w:ind w:left="0" w:right="0" w:firstLine="560"/>
        <w:spacing w:before="450" w:after="450" w:line="312" w:lineRule="auto"/>
      </w:pPr>
      <w:r>
        <w:rPr>
          <w:rFonts w:ascii="宋体" w:hAnsi="宋体" w:eastAsia="宋体" w:cs="宋体"/>
          <w:color w:val="000"/>
          <w:sz w:val="28"/>
          <w:szCs w:val="28"/>
        </w:rPr>
        <w:t xml:space="preserve">一、广开筹资渠道，落实配套资金</w:t>
      </w:r>
    </w:p>
    <w:p>
      <w:pPr>
        <w:ind w:left="0" w:right="0" w:firstLine="560"/>
        <w:spacing w:before="450" w:after="450" w:line="312" w:lineRule="auto"/>
      </w:pPr>
      <w:r>
        <w:rPr>
          <w:rFonts w:ascii="宋体" w:hAnsi="宋体" w:eastAsia="宋体" w:cs="宋体"/>
          <w:color w:val="000"/>
          <w:sz w:val="28"/>
          <w:szCs w:val="28"/>
        </w:rPr>
        <w:t xml:space="preserve">为搞好农村公路建设，××市政府制定了相关扶持政策，并在国债资金及省市两级补助资金的基础上，采取“集中财力办大事”的办法，积极落实配套资金。为此，××市政府决定今年财政列支4500万元，银行贷款500万元，另外各乡镇采取财政承担一点，向银行贷一点，村集体负担一点，社会各界捐助一点等办法筹措资金，同时对于部分断头路、连村路采取谁受益、谁负责的办法进行建设。截至目前，配套资金已全部到位，保证了工程建设的需要。</w:t>
      </w:r>
    </w:p>
    <w:p>
      <w:pPr>
        <w:ind w:left="0" w:right="0" w:firstLine="560"/>
        <w:spacing w:before="450" w:after="450" w:line="312" w:lineRule="auto"/>
      </w:pPr>
      <w:r>
        <w:rPr>
          <w:rFonts w:ascii="宋体" w:hAnsi="宋体" w:eastAsia="宋体" w:cs="宋体"/>
          <w:color w:val="000"/>
          <w:sz w:val="28"/>
          <w:szCs w:val="28"/>
        </w:rPr>
        <w:t xml:space="preserve">二、完善组织机构，强化组织领导</w:t>
      </w:r>
    </w:p>
    <w:p>
      <w:pPr>
        <w:ind w:left="0" w:right="0" w:firstLine="560"/>
        <w:spacing w:before="450" w:after="450" w:line="312" w:lineRule="auto"/>
      </w:pPr>
      <w:r>
        <w:rPr>
          <w:rFonts w:ascii="宋体" w:hAnsi="宋体" w:eastAsia="宋体" w:cs="宋体"/>
          <w:color w:val="000"/>
          <w:sz w:val="28"/>
          <w:szCs w:val="28"/>
        </w:rPr>
        <w:t xml:space="preserve">农村公路改造工程建设投资大，涉及面广，需要加强领导，精心组织，周密部署，科学决策。为此，××市政府专门成立了由市长任组长，分管市长任副组长，交通、公路、财政、公安、经委、土地、林业、广播、电力、电信等部门主要负责同志为成员的村村通油路工作领导小组，办公室设在交通局，具体负责全市的公路建设工作。有关乡镇也都相应成立了由主要领导任组长的领导小组，并抽调一名副职干部专门靠上工作，切实加强了对这项工作的组织领导和协调。市政府专门召开了三次政府常务会议，进行专题研究，并十天一调度，半月一检查，帮助解决工程中遇到的困难和问题，确保了工程的顺利开展。</w:t>
      </w:r>
    </w:p>
    <w:p>
      <w:pPr>
        <w:ind w:left="0" w:right="0" w:firstLine="560"/>
        <w:spacing w:before="450" w:after="450" w:line="312" w:lineRule="auto"/>
      </w:pPr>
      <w:r>
        <w:rPr>
          <w:rFonts w:ascii="宋体" w:hAnsi="宋体" w:eastAsia="宋体" w:cs="宋体"/>
          <w:color w:val="000"/>
          <w:sz w:val="28"/>
          <w:szCs w:val="28"/>
        </w:rPr>
        <w:t xml:space="preserve">三、开展廉政教育，落实廉政责任</w:t>
      </w:r>
    </w:p>
    <w:p>
      <w:pPr>
        <w:ind w:left="0" w:right="0" w:firstLine="560"/>
        <w:spacing w:before="450" w:after="450" w:line="312" w:lineRule="auto"/>
      </w:pPr>
      <w:r>
        <w:rPr>
          <w:rFonts w:ascii="宋体" w:hAnsi="宋体" w:eastAsia="宋体" w:cs="宋体"/>
          <w:color w:val="000"/>
          <w:sz w:val="28"/>
          <w:szCs w:val="28"/>
        </w:rPr>
        <w:t xml:space="preserve">在加强廉政教育，提高自律意识的同时，全面建立和落实廉政责任制，规范建设行为。项目法人、施工项目负责人和工程技术人员、监理人员都签定廉政责任书，在工程招投标、监理、原材料采购和竣工验收等环节，大力推行“阳光操作”，并对农村公路改造资金实行专户专存、专款专用，杜绝挤占挪用，切实防止腐败问题的发生。</w:t>
      </w:r>
    </w:p>
    <w:p>
      <w:pPr>
        <w:ind w:left="0" w:right="0" w:firstLine="560"/>
        <w:spacing w:before="450" w:after="450" w:line="312" w:lineRule="auto"/>
      </w:pPr>
      <w:r>
        <w:rPr>
          <w:rFonts w:ascii="宋体" w:hAnsi="宋体" w:eastAsia="宋体" w:cs="宋体"/>
          <w:color w:val="000"/>
          <w:sz w:val="28"/>
          <w:szCs w:val="28"/>
        </w:rPr>
        <w:t xml:space="preserve">四、落实四项制度  强化工程管理</w:t>
      </w:r>
    </w:p>
    <w:p>
      <w:pPr>
        <w:ind w:left="0" w:right="0" w:firstLine="560"/>
        <w:spacing w:before="450" w:after="450" w:line="312" w:lineRule="auto"/>
      </w:pPr>
      <w:r>
        <w:rPr>
          <w:rFonts w:ascii="宋体" w:hAnsi="宋体" w:eastAsia="宋体" w:cs="宋体"/>
          <w:color w:val="000"/>
          <w:sz w:val="28"/>
          <w:szCs w:val="28"/>
        </w:rPr>
        <w:t xml:space="preserve">（一）全面规范招投标制度。为了增加工作透明度，进一步规范建设市场行为，××市根据去年“村村通油路”工作经验，对所有建设工程实行招标投标制度，严格把好市场准入关。规定具备法人资格和相应资质的单位方可进入建设市场，既看资质又重业绩；杜绝暗箱操作，严禁弄虚作假，严厉查处施工转包和违规分包。通过招标，择优确定了施工单位，为有效保证工程质量和工程进度创造了先决条件。</w:t>
      </w:r>
    </w:p>
    <w:p>
      <w:pPr>
        <w:ind w:left="0" w:right="0" w:firstLine="560"/>
        <w:spacing w:before="450" w:after="450" w:line="312" w:lineRule="auto"/>
      </w:pPr>
      <w:r>
        <w:rPr>
          <w:rFonts w:ascii="宋体" w:hAnsi="宋体" w:eastAsia="宋体" w:cs="宋体"/>
          <w:color w:val="000"/>
          <w:sz w:val="28"/>
          <w:szCs w:val="28"/>
        </w:rPr>
        <w:t xml:space="preserve">（二）建立市乡两级项目业主负责制度。</w:t>
      </w:r>
    </w:p>
    <w:p>
      <w:pPr>
        <w:ind w:left="0" w:right="0" w:firstLine="560"/>
        <w:spacing w:before="450" w:after="450" w:line="312" w:lineRule="auto"/>
      </w:pPr>
      <w:r>
        <w:rPr>
          <w:rFonts w:ascii="宋体" w:hAnsi="宋体" w:eastAsia="宋体" w:cs="宋体"/>
          <w:color w:val="000"/>
          <w:sz w:val="28"/>
          <w:szCs w:val="28"/>
        </w:rPr>
        <w:t xml:space="preserve">××市在农村公路建设中实行双业主制，××市村村通油路工作领导小组办公室实工程监理为市级业主，负责国债资金、省补资金的管理；相关乡镇领导小组办公室为乡级业主，负责乡镇配套资金筹措和落实。签订合同时，两级业主的法人代表共同作为甲方，与施工单位签订施工合同。</w:t>
      </w:r>
    </w:p>
    <w:p>
      <w:pPr>
        <w:ind w:left="0" w:right="0" w:firstLine="560"/>
        <w:spacing w:before="450" w:after="450" w:line="312" w:lineRule="auto"/>
      </w:pPr>
      <w:r>
        <w:rPr>
          <w:rFonts w:ascii="宋体" w:hAnsi="宋体" w:eastAsia="宋体" w:cs="宋体"/>
          <w:color w:val="000"/>
          <w:sz w:val="28"/>
          <w:szCs w:val="28"/>
        </w:rPr>
        <w:t xml:space="preserve">（三）严格落制度。为把监理工作落到实处，××市拿出112万元聘请潍坊市交通工程监理中心12名专业监理人员，对农村公路改造工程实施全程监理。××市交通局质监站也充实了多名有经验的技术人员，培训后持证上岗。这些工程监理人员在强化质量管理、控制工程造价、提高投资效益及施工管理水平等方面发挥了积极作用，</w:t>
      </w:r>
    </w:p>
    <w:p>
      <w:pPr>
        <w:ind w:left="0" w:right="0" w:firstLine="560"/>
        <w:spacing w:before="450" w:after="450" w:line="312" w:lineRule="auto"/>
      </w:pPr>
      <w:r>
        <w:rPr>
          <w:rFonts w:ascii="宋体" w:hAnsi="宋体" w:eastAsia="宋体" w:cs="宋体"/>
          <w:color w:val="000"/>
          <w:sz w:val="28"/>
          <w:szCs w:val="28"/>
        </w:rPr>
        <w:t xml:space="preserve">（四）坚决实行合同管理，落实质量责任终身制。所有施工单位都签订施工合同，并严格实行合同管理。同时按照质量责任终身制的要求，层层签订“责任状”，做到横向到边、竖向到底，一级抓一级，一级促一级，层层有责任，人人有义务，并且所有“责任状”均严格按照档案管理要求存档，一旦工程出了问题，严格追究相关责任人的责任。</w:t>
      </w:r>
    </w:p>
    <w:p>
      <w:pPr>
        <w:ind w:left="0" w:right="0" w:firstLine="560"/>
        <w:spacing w:before="450" w:after="450" w:line="312" w:lineRule="auto"/>
      </w:pPr>
      <w:r>
        <w:rPr>
          <w:rFonts w:ascii="宋体" w:hAnsi="宋体" w:eastAsia="宋体" w:cs="宋体"/>
          <w:color w:val="000"/>
          <w:sz w:val="28"/>
          <w:szCs w:val="28"/>
        </w:rPr>
        <w:t xml:space="preserve">五、建立质量保证体系，确保工程质量</w:t>
      </w:r>
    </w:p>
    <w:p>
      <w:pPr>
        <w:ind w:left="0" w:right="0" w:firstLine="560"/>
        <w:spacing w:before="450" w:after="450" w:line="312" w:lineRule="auto"/>
      </w:pPr>
      <w:r>
        <w:rPr>
          <w:rFonts w:ascii="宋体" w:hAnsi="宋体" w:eastAsia="宋体" w:cs="宋体"/>
          <w:color w:val="000"/>
          <w:sz w:val="28"/>
          <w:szCs w:val="28"/>
        </w:rPr>
        <w:t xml:space="preserve">为确保工程质量，××市建立完善了“政府监督、社会监理、企业自检”的三级质量保证体系。××市交通局质监站及村村通油路工作领导小组办公室的同志工作在一线，对在建工程进行检查，随时解决施工中出现的问题，保证了工程建设始终处于政府监督之下。并规定工程竣工后进行交叉验收，并由审计部门审核认定后，方可拨付资金。对出现质量问题的，资金暂不拨付，要求施工单位限期返工。其次，聘请纪检、监察、财政等部门对农村公路建设进行全过程监督。××市交通局还组织施工单位自检人员参加了交通厅和潍坊市交通局举办的质检人员培训班，并要求企业质检人员持证上岗，强化了施工企业自检工作。</w:t>
      </w:r>
    </w:p>
    <w:p>
      <w:pPr>
        <w:ind w:left="0" w:right="0" w:firstLine="560"/>
        <w:spacing w:before="450" w:after="450" w:line="312" w:lineRule="auto"/>
      </w:pPr>
      <w:r>
        <w:rPr>
          <w:rFonts w:ascii="宋体" w:hAnsi="宋体" w:eastAsia="宋体" w:cs="宋体"/>
          <w:color w:val="000"/>
          <w:sz w:val="28"/>
          <w:szCs w:val="28"/>
        </w:rPr>
        <w:t xml:space="preserve">六、加强档案管理规范内业资料</w:t>
      </w:r>
    </w:p>
    <w:p>
      <w:pPr>
        <w:ind w:left="0" w:right="0" w:firstLine="560"/>
        <w:spacing w:before="450" w:after="450" w:line="312" w:lineRule="auto"/>
      </w:pPr>
      <w:r>
        <w:rPr>
          <w:rFonts w:ascii="宋体" w:hAnsi="宋体" w:eastAsia="宋体" w:cs="宋体"/>
          <w:color w:val="000"/>
          <w:sz w:val="28"/>
          <w:szCs w:val="28"/>
        </w:rPr>
        <w:t xml:space="preserve">为保证工程质量，规范施工程序，××市严格了内业资料的上报程序：根据业主和工程监理的要求，各项目设立专职资料员二名，分别负责测量、实验资料的内业工作。测量、实验人员将原始数据交给内业人员整理，经工地总工对资料审查无误后与原始数据一并上报给监理，监理审查签字后，作为合格材料加以保存。若所报资料反映出实体工程不能满足标准及规范要求，则由监理人员监督施工单位整修或返工，直至满足要求。复测后的数据需经监理人员签字认可，合格后才能进入下一工序的施工。××市农村公路改造工程领导小组办公室安排专人进行农村公路项目的档案管理工作，对所有资料均按规定做到了归档管理。</w:t>
      </w:r>
    </w:p>
    <w:p>
      <w:pPr>
        <w:ind w:left="0" w:right="0" w:firstLine="560"/>
        <w:spacing w:before="450" w:after="450" w:line="312" w:lineRule="auto"/>
      </w:pPr>
      <w:r>
        <w:rPr>
          <w:rFonts w:ascii="宋体" w:hAnsi="宋体" w:eastAsia="宋体" w:cs="宋体"/>
          <w:color w:val="000"/>
          <w:sz w:val="28"/>
          <w:szCs w:val="28"/>
        </w:rPr>
        <w:t xml:space="preserve">七、坚持建管并重  保证完好畅通</w:t>
      </w:r>
    </w:p>
    <w:p>
      <w:pPr>
        <w:ind w:left="0" w:right="0" w:firstLine="560"/>
        <w:spacing w:before="450" w:after="450" w:line="312" w:lineRule="auto"/>
      </w:pPr>
      <w:r>
        <w:rPr>
          <w:rFonts w:ascii="宋体" w:hAnsi="宋体" w:eastAsia="宋体" w:cs="宋体"/>
          <w:color w:val="000"/>
          <w:sz w:val="28"/>
          <w:szCs w:val="28"/>
        </w:rPr>
        <w:t xml:space="preserve">在搞好农村公路建设的同时，××市积极开展农村公路的养护管理工作，树立了建设是发展，养护管理也是发展的观念，并遵循“先重点、后一般，先干线、后支线”的原则，围绕“养”字做文章,</w:t>
      </w:r>
    </w:p>
    <w:p>
      <w:pPr>
        <w:ind w:left="0" w:right="0" w:firstLine="560"/>
        <w:spacing w:before="450" w:after="450" w:line="312" w:lineRule="auto"/>
      </w:pPr>
      <w:r>
        <w:rPr>
          <w:rFonts w:ascii="宋体" w:hAnsi="宋体" w:eastAsia="宋体" w:cs="宋体"/>
          <w:color w:val="000"/>
          <w:sz w:val="28"/>
          <w:szCs w:val="28"/>
        </w:rPr>
        <w:t xml:space="preserve">保证了公路的安全、舒适、畅通。在具体工作中，××市主要突出了以下几点：一是建立稳定高效的养护队伍。为了落实养护人员，确保养护队伍的稳定性，××市从农村党员、老干部和部队退伍军人中选拔了一批身体素质好、吃苦耐劳的人员为养护人员。并通过定期培训等形式，不断提高他们的公路养护知识和服务水平，提高了养护质量。二是制定考核评比标准，强化养护管理。××市出台了《××市县乡道路养护质量管理考核办法》，并由市乡道路管理处实施监督检查和评比。通过月抽查、季考核、年终总评的办法，对各乡镇养护路段的路面、构造物、沿线设施、绿化等项目全面考核打分，评比结果按月公布，并与管理人员工资挂钩，奖优罚劣，有力促进了道路的养护管理工作。三是多措并举，建立多元化的公路养护投资体制。××市按照“谁受益、谁投资”的原则，对全市农村公路统筹规划，分级管护。县乡公路实行“民办公助”，由市乡（镇）共同管理和养护；乡村公路实行“民需民办”，由乡（镇）、村组织管理和养护。这些措施有效解决了养护的经费问题，保障了养护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2024-10-06T09:26:17+08:00</dcterms:created>
  <dcterms:modified xsi:type="dcterms:W3CDTF">2024-10-06T09:26:17+08:00</dcterms:modified>
</cp:coreProperties>
</file>

<file path=docProps/custom.xml><?xml version="1.0" encoding="utf-8"?>
<Properties xmlns="http://schemas.openxmlformats.org/officeDocument/2006/custom-properties" xmlns:vt="http://schemas.openxmlformats.org/officeDocument/2006/docPropsVTypes"/>
</file>