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安监局岗位目标责任制工作总结</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200x年，我市区安监工作在区委、区政府的正确领导下，在市安监局的指导下，在各职能部门的配合支持下，圆满完成了各项目标任务，取得了较非常好的工作成绩。  ㈠规范执行目标管理责任制，切实把安全生产责任落到实处。一是强化了领导责任，落实安全生产...</w:t>
      </w:r>
    </w:p>
    <w:p>
      <w:pPr>
        <w:ind w:left="0" w:right="0" w:firstLine="560"/>
        <w:spacing w:before="450" w:after="450" w:line="312" w:lineRule="auto"/>
      </w:pPr>
      <w:r>
        <w:rPr>
          <w:rFonts w:ascii="宋体" w:hAnsi="宋体" w:eastAsia="宋体" w:cs="宋体"/>
          <w:color w:val="000"/>
          <w:sz w:val="28"/>
          <w:szCs w:val="28"/>
        </w:rPr>
        <w:t xml:space="preserve">200x年，我市区安监工作在区委、区政府的正确领导下，在市安监局的指导下，在各职能部门的配合支持下，圆满完成了各项目标任务，取得了较非常好的工作成绩。  ㈠规范执行目标管理责任制，切实把安全生产责任落到实处。</w:t>
      </w:r>
    </w:p>
    <w:p>
      <w:pPr>
        <w:ind w:left="0" w:right="0" w:firstLine="560"/>
        <w:spacing w:before="450" w:after="450" w:line="312" w:lineRule="auto"/>
      </w:pPr>
      <w:r>
        <w:rPr>
          <w:rFonts w:ascii="宋体" w:hAnsi="宋体" w:eastAsia="宋体" w:cs="宋体"/>
          <w:color w:val="000"/>
          <w:sz w:val="28"/>
          <w:szCs w:val="28"/>
        </w:rPr>
        <w:t xml:space="preserve">一是强化了领导责任，落实安全生产责任制。年初区政府与各乡镇、各有关单位签订了安全生产责任状，及时贯彻落实了上级有关文件、会议精神，分解下达了目标任务和事故控制指标；召开了安全生产工作会议，按季度召开了安委会成员例会，总结前阶段工作，查找分析存在的问题，安排部署下阶段工作 ，印发会议纪要，把安全生产作为重中之重来抓。</w:t>
      </w:r>
    </w:p>
    <w:p>
      <w:pPr>
        <w:ind w:left="0" w:right="0" w:firstLine="560"/>
        <w:spacing w:before="450" w:after="450" w:line="312" w:lineRule="auto"/>
      </w:pPr>
      <w:r>
        <w:rPr>
          <w:rFonts w:ascii="宋体" w:hAnsi="宋体" w:eastAsia="宋体" w:cs="宋体"/>
          <w:color w:val="000"/>
          <w:sz w:val="28"/>
          <w:szCs w:val="28"/>
        </w:rPr>
        <w:t xml:space="preserve">二是落实了企业主体责任。健全了企业安全生产责任制，要求企业主要负责人既要管生产，更要管安全，对安全生产负总责；定期、不定期检查了企业安全生产责任制落实情况、安全投入情况、安全教育情况、特种设备和关键岗位的安全管理情况，并对存在的问题进行了督促整改，切实把事故隐患消除在萌芽状态。</w:t>
      </w:r>
    </w:p>
    <w:p>
      <w:pPr>
        <w:ind w:left="0" w:right="0" w:firstLine="560"/>
        <w:spacing w:before="450" w:after="450" w:line="312" w:lineRule="auto"/>
      </w:pPr>
      <w:r>
        <w:rPr>
          <w:rFonts w:ascii="宋体" w:hAnsi="宋体" w:eastAsia="宋体" w:cs="宋体"/>
          <w:color w:val="000"/>
          <w:sz w:val="28"/>
          <w:szCs w:val="28"/>
        </w:rPr>
        <w:t xml:space="preserve">三是形成了齐抓共管格局。在政府、企业狠抓安全生产的同时，各有关部门对照各自职责，依法监管了有关行业和领域的安全生产工作，并督促指导生产、经营、服务单位进一步强化安全基础；各社会团体、中介组织立足自身优势，教育、引导群众积极投身于安全生产，努力营造“关爱生命、关注安全”的舆论氛围和综合治理保平安局面。</w:t>
      </w:r>
    </w:p>
    <w:p>
      <w:pPr>
        <w:ind w:left="0" w:right="0" w:firstLine="560"/>
        <w:spacing w:before="450" w:after="450" w:line="312" w:lineRule="auto"/>
      </w:pPr>
      <w:r>
        <w:rPr>
          <w:rFonts w:ascii="宋体" w:hAnsi="宋体" w:eastAsia="宋体" w:cs="宋体"/>
          <w:color w:val="000"/>
          <w:sz w:val="28"/>
          <w:szCs w:val="28"/>
        </w:rPr>
        <w:t xml:space="preserve">四是加大了责任追究力度。在区政府出台《安全生产工作“一票否决”暂行办法》基础上，坚持“四不放过”的原则，查处了永丰机电公司“6.6”机械伤人事故、鑫林竹业“7.10”火灾事故和xx旅游涉外汽修厂“7.12”触电事故，真正起到了警示教育作用，有效遏制了重大生产安全责任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㈡认真开展宣传教育培训活动，切实增强群众的安全生产意识。一是注重了平时宣传。</w:t>
      </w:r>
    </w:p>
    <w:p>
      <w:pPr>
        <w:ind w:left="0" w:right="0" w:firstLine="560"/>
        <w:spacing w:before="450" w:after="450" w:line="312" w:lineRule="auto"/>
      </w:pPr>
      <w:r>
        <w:rPr>
          <w:rFonts w:ascii="宋体" w:hAnsi="宋体" w:eastAsia="宋体" w:cs="宋体"/>
          <w:color w:val="000"/>
          <w:sz w:val="28"/>
          <w:szCs w:val="28"/>
        </w:rPr>
        <w:t xml:space="preserve">通过广播、电视、会议、简报、展板、宣传栏等媒体，宣传《安全生产法》和相关法律法规，宣传开展安全生产工作的典型做法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㈢重点强化高危行业的安全生产监管，切实把好市场准入关。一是在矿山监管上。</w:t>
      </w:r>
    </w:p>
    <w:p>
      <w:pPr>
        <w:ind w:left="0" w:right="0" w:firstLine="560"/>
        <w:spacing w:before="450" w:after="450" w:line="312" w:lineRule="auto"/>
      </w:pPr>
      <w:r>
        <w:rPr>
          <w:rFonts w:ascii="宋体" w:hAnsi="宋体" w:eastAsia="宋体" w:cs="宋体"/>
          <w:color w:val="000"/>
          <w:sz w:val="28"/>
          <w:szCs w:val="28"/>
        </w:rPr>
        <w:t xml:space="preserve">督促35家企业领取了安全生产许可证。平时，各乡镇、各 单位注重加强矿山安全生产监管，在高温季节和春节、“五一”、“十一”期间，有的矿山实行了停产休整。</w:t>
      </w:r>
    </w:p>
    <w:p>
      <w:pPr>
        <w:ind w:left="0" w:right="0" w:firstLine="560"/>
        <w:spacing w:before="450" w:after="450" w:line="312" w:lineRule="auto"/>
      </w:pPr>
      <w:r>
        <w:rPr>
          <w:rFonts w:ascii="宋体" w:hAnsi="宋体" w:eastAsia="宋体" w:cs="宋体"/>
          <w:color w:val="000"/>
          <w:sz w:val="28"/>
          <w:szCs w:val="28"/>
        </w:rPr>
        <w:t xml:space="preserve">今年夏季，全区关闭了11家不符合安全生产条件的矿山。对停产整顿的企业，停止供应火工原料，直到整改符合要求为止。</w:t>
      </w:r>
    </w:p>
    <w:p>
      <w:pPr>
        <w:ind w:left="0" w:right="0" w:firstLine="560"/>
        <w:spacing w:before="450" w:after="450" w:line="312" w:lineRule="auto"/>
      </w:pPr>
      <w:r>
        <w:rPr>
          <w:rFonts w:ascii="宋体" w:hAnsi="宋体" w:eastAsia="宋体" w:cs="宋体"/>
          <w:color w:val="000"/>
          <w:sz w:val="28"/>
          <w:szCs w:val="28"/>
        </w:rPr>
        <w:t xml:space="preserve">二是在烟花爆竹安全监管上。根据有关规定，督促经营户按程序办理销售许可证。</w:t>
      </w:r>
    </w:p>
    <w:p>
      <w:pPr>
        <w:ind w:left="0" w:right="0" w:firstLine="560"/>
        <w:spacing w:before="450" w:after="450" w:line="312" w:lineRule="auto"/>
      </w:pPr>
      <w:r>
        <w:rPr>
          <w:rFonts w:ascii="宋体" w:hAnsi="宋体" w:eastAsia="宋体" w:cs="宋体"/>
          <w:color w:val="000"/>
          <w:sz w:val="28"/>
          <w:szCs w:val="28"/>
        </w:rPr>
        <w:t xml:space="preserve">在高温季节和春节、黄金周期间，按照上级要求督促生产企业全面停产休整，并上门进行检查，防止非法违规生产。高温季节后严格检查，验收合格方可复产。</w:t>
      </w:r>
    </w:p>
    <w:p>
      <w:pPr>
        <w:ind w:left="0" w:right="0" w:firstLine="560"/>
        <w:spacing w:before="450" w:after="450" w:line="312" w:lineRule="auto"/>
      </w:pPr>
      <w:r>
        <w:rPr>
          <w:rFonts w:ascii="宋体" w:hAnsi="宋体" w:eastAsia="宋体" w:cs="宋体"/>
          <w:color w:val="000"/>
          <w:sz w:val="28"/>
          <w:szCs w:val="28"/>
        </w:rPr>
        <w:t xml:space="preserve">此外，对花炮生产企业实行了区、乡（镇）、村三级非法生产零报告制度，每星期向市局报告一次相关情况；对批发、零售企业进行不定期检查，督促搞好规范储存和经营。三是在危化品监管上，严格按照有关法律法规和文件要求进行专项整治和日常监管。</w:t>
      </w:r>
    </w:p>
    <w:p>
      <w:pPr>
        <w:ind w:left="0" w:right="0" w:firstLine="560"/>
        <w:spacing w:before="450" w:after="450" w:line="312" w:lineRule="auto"/>
      </w:pPr>
      <w:r>
        <w:rPr>
          <w:rFonts w:ascii="宋体" w:hAnsi="宋体" w:eastAsia="宋体" w:cs="宋体"/>
          <w:color w:val="000"/>
          <w:sz w:val="28"/>
          <w:szCs w:val="28"/>
        </w:rPr>
        <w:t xml:space="preserve">区民爆公司仓库实施整体迁移彻底消除因安全距离不足造成的安全隐患、乙炔气公司存在的设备老化等隐患也得到有效整改。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2024-10-06T07:03:20+08:00</dcterms:created>
  <dcterms:modified xsi:type="dcterms:W3CDTF">2024-10-06T07:03:20+08:00</dcterms:modified>
</cp:coreProperties>
</file>

<file path=docProps/custom.xml><?xml version="1.0" encoding="utf-8"?>
<Properties xmlns="http://schemas.openxmlformats.org/officeDocument/2006/custom-properties" xmlns:vt="http://schemas.openxmlformats.org/officeDocument/2006/docPropsVTypes"/>
</file>