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总经理工作总结四篇 总经理工作总结(3篇)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总经理工作总结四篇 总经理工作总结篇一</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___的接待工作，通过真诚交流和一线调查，使___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和消协等业务优势，为企业阶段性目标营造氛围，协调处理争议。并压价签订了广电局、_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20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__期，编发《生产经营简报》__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度共印发厂报__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度总经办利用宣传栏、读报栏进行内部宣传的同时，还通过电视台开展了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__的费用办理了车辆集中入保，在完成检测维护和证照审验的同时，做好了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_月_日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度实现了安全行车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按照公司的统一安排，行管科人员积极平整场地，清理工程垃圾。做好了庆典筹备工作。并于20__年_月_日成功举办了技改增容工程竣工庆典，受到了公司领导的表扬。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__年度食堂共完成营业额__元，月均_元，比__年度增长了__。完成业务招待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总经理工作总结四篇 总经理工作总结篇二</w:t>
      </w:r>
    </w:p>
    <w:p>
      <w:pPr>
        <w:ind w:left="0" w:right="0" w:firstLine="560"/>
        <w:spacing w:before="450" w:after="450" w:line="312" w:lineRule="auto"/>
      </w:pPr>
      <w:r>
        <w:rPr>
          <w:rFonts w:ascii="宋体" w:hAnsi="宋体" w:eastAsia="宋体" w:cs="宋体"/>
          <w:color w:val="000"/>
          <w:sz w:val="28"/>
          <w:szCs w:val="28"/>
        </w:rPr>
        <w:t xml:space="preserve">20_年，_公司在公司领导的正确领导下，在公司各部、办的大力支持下，解放思想，转变观念，夯实基础，奋力拼搏，认真落实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_公司到目前止，共参加投标29个，其中中标12个，中标产值10340、73万元，建筑面积126077平方米，提前一个多月实现公司下达的年度计划的103、4，完成施工产值万元，完成了年度计划的，完成劳务产值225万元。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（一）为了壮大公司的经营实力，全方位开拓经营，_公司积极按照职代会要求，宣传发动广大职工向公司借资，_公司在拖欠发职工各种费用近300万元的困境下，仍向公司交纳借款104、1万元。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年，_公司的经营形势十分紧迫，特别是公司各工程局的成立，对_公司压力大。今年一季度承接施工任务不足2024万元，离年初制订的目标相差太远。为了扩张经营，提升经营成果，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20_年，_公司狠抓了“项目机构建设、宣传教育培训、责任制度落实、隐患排查整改、各项专项整治”等方面的工作。安全生产成效明显，是历年来安全生产形势较好的时期之一。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总经理工作总结四篇 总经理工作总结篇三</w:t>
      </w:r>
    </w:p>
    <w:p>
      <w:pPr>
        <w:ind w:left="0" w:right="0" w:firstLine="560"/>
        <w:spacing w:before="450" w:after="450" w:line="312" w:lineRule="auto"/>
      </w:pPr>
      <w:r>
        <w:rPr>
          <w:rFonts w:ascii="宋体" w:hAnsi="宋体" w:eastAsia="宋体" w:cs="宋体"/>
          <w:color w:val="000"/>
          <w:sz w:val="28"/>
          <w:szCs w:val="28"/>
        </w:rPr>
        <w:t xml:space="preserve">20__年即将过去，我们将迎来一个新的、富有挑战性的20__年。作为一个技术研发部门，我们在过去的一年里收获了很多，但也存在一些不足。回顾过去的一年，有刻骨铭心的满足，也有惨痛的往事。回顾过去，展望未来，让人警醒，让人睿智，让人振奋。俗话说“志存高远，诚写春秋”，20__年主要工作向领导汇报。</w:t>
      </w:r>
    </w:p>
    <w:p>
      <w:pPr>
        <w:ind w:left="0" w:right="0" w:firstLine="560"/>
        <w:spacing w:before="450" w:after="450" w:line="312" w:lineRule="auto"/>
      </w:pPr>
      <w:r>
        <w:rPr>
          <w:rFonts w:ascii="宋体" w:hAnsi="宋体" w:eastAsia="宋体" w:cs="宋体"/>
          <w:color w:val="000"/>
          <w:sz w:val="28"/>
          <w:szCs w:val="28"/>
        </w:rPr>
        <w:t xml:space="preserve">首先，努力协调各部门，根据销售计划安排生产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根据公司的销售计划，考虑原材料、生产设备、人员安排等因素。确定生产顺序。制定产品生产工艺参数，安排各部门生产。协调生产车间、前道、大院车间和检验车间</w:t>
      </w:r>
    </w:p>
    <w:p>
      <w:pPr>
        <w:ind w:left="0" w:right="0" w:firstLine="560"/>
        <w:spacing w:before="450" w:after="450" w:line="312" w:lineRule="auto"/>
      </w:pPr>
      <w:r>
        <w:rPr>
          <w:rFonts w:ascii="宋体" w:hAnsi="宋体" w:eastAsia="宋体" w:cs="宋体"/>
          <w:color w:val="000"/>
          <w:sz w:val="28"/>
          <w:szCs w:val="28"/>
        </w:rPr>
        <w:t xml:space="preserve">二、工作实事求是，开拓创新</w:t>
      </w:r>
    </w:p>
    <w:p>
      <w:pPr>
        <w:ind w:left="0" w:right="0" w:firstLine="560"/>
        <w:spacing w:before="450" w:after="450" w:line="312" w:lineRule="auto"/>
      </w:pPr>
      <w:r>
        <w:rPr>
          <w:rFonts w:ascii="宋体" w:hAnsi="宋体" w:eastAsia="宋体" w:cs="宋体"/>
          <w:color w:val="000"/>
          <w:sz w:val="28"/>
          <w:szCs w:val="28"/>
        </w:rPr>
        <w:t xml:space="preserve">我们在20_年的新产品创新上有了新的突破。经过长期的研究和实践，我们成功地生产出了外观美观耐磨的石英砂地板和具有抗菌防水性能的植绒地板；过去，我们需要购买压花表层。我们已经进入自主研发，可以自己生产；20_年，通过不断总结，将有几项专利被申报。在不断的实验和实践过程中，我们大胆使用新材料降低成本，提高产品质量，为公司带来更大的效益。20_年，石英砂地板仍处于初步试生产状态。今年生产_米，约_平方米，研发费用约_万。植绒地板今年产_米，约_平方米，研发费用约_万。池模式系列产品生产_米，约_平方米，研发费用约_万。商用地板新产品包括天然系列、杜尚系列、羽衣甘蓝系列、希尔系列、傅锐系列、雷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老产品的改进，还是新产品的研发，都需要不断学习新知识，提高自己的理论水平。对于新产品的研发，需要在新产品生产前考虑各种因素，然后通过实验初步确定其工艺参数，再通过实际生产验证工艺参数的正确性。经过反复实验、总结、思考和反复实践，我们最终得到了我们的工艺参数，以确保生产出合格的产品。</w:t>
      </w:r>
    </w:p>
    <w:p>
      <w:pPr>
        <w:ind w:left="0" w:right="0" w:firstLine="560"/>
        <w:spacing w:before="450" w:after="450" w:line="312" w:lineRule="auto"/>
      </w:pPr>
      <w:r>
        <w:rPr>
          <w:rFonts w:ascii="宋体" w:hAnsi="宋体" w:eastAsia="宋体" w:cs="宋体"/>
          <w:color w:val="000"/>
          <w:sz w:val="28"/>
          <w:szCs w:val="28"/>
        </w:rPr>
        <w:t xml:space="preserve">四、未来努力的方向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1.努力学习，勇于实践，理论联系实际，提高综合素质和业务能力，为自己的工作做出自己的贡献。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我有信心和各部门一起努力开发新产品。通过大家的努力，我们的企业走在了行业的前面。让我们共同努力，为企业的未来创造更美好的明天。以上报告如有不足，请批评指正。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2024-11-08T21:28:19+08:00</dcterms:created>
  <dcterms:modified xsi:type="dcterms:W3CDTF">2024-11-08T21:28:19+08:00</dcterms:modified>
</cp:coreProperties>
</file>

<file path=docProps/custom.xml><?xml version="1.0" encoding="utf-8"?>
<Properties xmlns="http://schemas.openxmlformats.org/officeDocument/2006/custom-properties" xmlns:vt="http://schemas.openxmlformats.org/officeDocument/2006/docPropsVTypes"/>
</file>