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最新高利贷借款合同模板</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借款人(甲方)(全称)：  地址：  电话：  银行账号：  高利贷人(乙方)(全称)：  地址：  电话：  担保人：(丙方)  地址：  电话：  风险提示：  借款、还款都必须注意保存好相关的书面证据。一般而言，欠条或者借条在债务...</w:t>
      </w:r>
    </w:p>
    <w:p>
      <w:pPr>
        <w:ind w:left="0" w:right="0" w:firstLine="560"/>
        <w:spacing w:before="450" w:after="450" w:line="312" w:lineRule="auto"/>
      </w:pPr>
      <w:r>
        <w:rPr>
          <w:rFonts w:ascii="宋体" w:hAnsi="宋体" w:eastAsia="宋体" w:cs="宋体"/>
          <w:color w:val="000"/>
          <w:sz w:val="28"/>
          <w:szCs w:val="28"/>
        </w:rPr>
        <w:t xml:space="preserve">借款人(甲方)(全称)：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高利贷人(乙方)(全称)：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鉴于：甲方为经营需要，向乙方申请高利贷作为__________，双方经协商一致同意，由乙方提供双方商定的高利贷给甲方。为此，双方特订立本合同：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__________，甲方不得以任何理由将借款挪作他用，不得用借款进行违法活动。如甲方未按本合同约定的用途使用借款，乙方有权就挪用借款部分自挪用之日起按本合同约定的借款利率上浮__________%计收罚息。</w:t>
      </w:r>
    </w:p>
    <w:p>
      <w:pPr>
        <w:ind w:left="0" w:right="0" w:firstLine="560"/>
        <w:spacing w:before="450" w:after="450" w:line="312" w:lineRule="auto"/>
      </w:pPr>
      <w:r>
        <w:rPr>
          <w:rFonts w:ascii="宋体" w:hAnsi="宋体" w:eastAsia="宋体" w:cs="宋体"/>
          <w:color w:val="000"/>
          <w:sz w:val="28"/>
          <w:szCs w:val="28"/>
        </w:rPr>
        <w:t xml:space="preserve">二、高利贷总金额：人民币__________元整(大写__________)。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三、高利贷期限：本次高利贷期限为______年，自_______年___月___日至______年___月___日。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四、高利贷利息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1、借款利息自放款之日起计算，按实际放款数计算利息。在合同约定的借款期限内，年利率为__________%。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2、借款利息从借款放款之日起按月结息。甲方应按期偿还借款，如甲方未按本合同约定偿还借款本金，乙方有权自逾期之日起至本金实际偿还之日止按本合同约定的利率上浮__________%计收罚息。</w:t>
      </w:r>
    </w:p>
    <w:p>
      <w:pPr>
        <w:ind w:left="0" w:right="0" w:firstLine="560"/>
        <w:spacing w:before="450" w:after="450" w:line="312" w:lineRule="auto"/>
      </w:pPr>
      <w:r>
        <w:rPr>
          <w:rFonts w:ascii="宋体" w:hAnsi="宋体" w:eastAsia="宋体" w:cs="宋体"/>
          <w:color w:val="000"/>
          <w:sz w:val="28"/>
          <w:szCs w:val="28"/>
        </w:rPr>
        <w:t xml:space="preserve">五、高利贷的偿还</w:t>
      </w:r>
    </w:p>
    <w:p>
      <w:pPr>
        <w:ind w:left="0" w:right="0" w:firstLine="560"/>
        <w:spacing w:before="450" w:after="450" w:line="312" w:lineRule="auto"/>
      </w:pPr>
      <w:r>
        <w:rPr>
          <w:rFonts w:ascii="宋体" w:hAnsi="宋体" w:eastAsia="宋体" w:cs="宋体"/>
          <w:color w:val="000"/>
          <w:sz w:val="28"/>
          <w:szCs w:val="28"/>
        </w:rPr>
        <w:t xml:space="preserve">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2、保证担保的范围：借款的本金及利息(包括逾期付款的利息)甲方应支__________付的违约金、赔偿金及乙方为实现借款债权而支付的合理费用(包括但不限于律师费、诉讼费等)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3、保证期间：自本合同生效之日起至本合同履行期限届满之日后两年止。借款合同延期的，以延期后所确定的合同最终履行期限之日为届满之日。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丙方均应履行本合同约定的义务，如甲方、丙方不履行或者不完全履行本合同所约定的义务，均构成违约，除本合同另有约定外，甲方、丙方应按照本合同借款金额的____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3、甲方确因客观原因不能按期还本付息的，应当在合同约定的借款到期前天向乙方提出书面展期申请，经丙方同意后由乙方决定是否延期。同意延期还款的，签订延期还款协议。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4、在本合同有效期内，甲、丙任何一方变更法定代表人、住所、通信地址及联系电话时，应在变更后天内书面通知乙方。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2024-09-20T12:40:03+08:00</dcterms:created>
  <dcterms:modified xsi:type="dcterms:W3CDTF">2024-09-20T12:40:03+08:00</dcterms:modified>
</cp:coreProperties>
</file>

<file path=docProps/custom.xml><?xml version="1.0" encoding="utf-8"?>
<Properties xmlns="http://schemas.openxmlformats.org/officeDocument/2006/custom-properties" xmlns:vt="http://schemas.openxmlformats.org/officeDocument/2006/docPropsVTypes"/>
</file>