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学习贯彻陈全国书记“9 17”重要讲话精神心得体会3篇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学习贯彻陈全国书记9 17重要讲话精神心得体会范文一    9月19日，州煤炭工业管理局党组进行第14次集体学习，传达自治区党委书记陈全国在9月17日自治区召开深入贯彻落实习近平总书记关于新疆工作总目标再动员会议上的重要讲话精神和州党...</w:t>
      </w:r>
    </w:p>
    <w:p>
      <w:pPr>
        <w:ind w:left="0" w:right="0" w:firstLine="560"/>
        <w:spacing w:before="450" w:after="450" w:line="312" w:lineRule="auto"/>
      </w:pPr>
      <w:r>
        <w:rPr>
          <w:rFonts w:ascii="宋体" w:hAnsi="宋体" w:eastAsia="宋体" w:cs="宋体"/>
          <w:color w:val="000"/>
          <w:sz w:val="28"/>
          <w:szCs w:val="28"/>
        </w:rPr>
        <w:t xml:space="preserve">学习贯彻陈全国书记9 17重要讲话精神心得体会范文一</w:t>
      </w:r>
    </w:p>
    <w:p>
      <w:pPr>
        <w:ind w:left="0" w:right="0" w:firstLine="560"/>
        <w:spacing w:before="450" w:after="450" w:line="312" w:lineRule="auto"/>
      </w:pPr>
      <w:r>
        <w:rPr>
          <w:rFonts w:ascii="宋体" w:hAnsi="宋体" w:eastAsia="宋体" w:cs="宋体"/>
          <w:color w:val="000"/>
          <w:sz w:val="28"/>
          <w:szCs w:val="28"/>
        </w:rPr>
        <w:t xml:space="preserve">9月19日，州煤炭工业管理局党组进行第14次集体学习，传达自治区党委书记陈全国在9月17日自治区召开深入贯彻落实习近平总书记关于新疆工作总目标再动员会议上的重要讲话精神和州党委书记黄三平同志在9月17日、18日、19日州党委视频会议、理论中心组集体学习上的讲话精神。局组织机关全体干部和矿山救护队中层以上领导参加了专题学习。</w:t>
      </w:r>
    </w:p>
    <w:p>
      <w:pPr>
        <w:ind w:left="0" w:right="0" w:firstLine="560"/>
        <w:spacing w:before="450" w:after="450" w:line="312" w:lineRule="auto"/>
      </w:pPr>
      <w:r>
        <w:rPr>
          <w:rFonts w:ascii="宋体" w:hAnsi="宋体" w:eastAsia="宋体" w:cs="宋体"/>
          <w:color w:val="000"/>
          <w:sz w:val="28"/>
          <w:szCs w:val="28"/>
        </w:rPr>
        <w:t xml:space="preserve">局党组书记贾林要求，州直煤炭系统广大干部职工要把学习陈全国书记在自治区深入贯彻落实习近平总书记关于新疆工作总目标再动员会议上的重要讲话精神，作为一项重要政治任务来抓，精心组织，周密部署，以上带下领学，着力引导广大党员干部增强贯彻落实的思想自觉和行动自觉，切实将陈全国书记重要讲话精神落实到煤炭行业管理和安全监管工作的方方面面。在今后的工作中要牢牢把握社会稳定和长治久安总目标，坚定坚决地贯彻落实好自治区党委确定的总体要求、关键举措和重点工作，做到讲政治、明方向，讲团结、促和谐，抓发展、惠民生，转作风、干实事，切实把好事办好、实事办实，让各族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他要求从9月19日起，集中时间、人员和精力，局党组带头学、局领导召集分管处室领学，结合两学一做学习教育活动，结合工作实际，形成目标任务明确、责任分工到位、措施方法具体的落实陈全国书记重要讲话精神工作方案。州直煤炭系统各族干部职工要通过再动员、再部署、再学习，进一步提高对新疆、对伊犁加强维稳安保和访惠聚工作的新认识，要树牢社会稳定和长治久安这一个总目标，在业务工作和生活中时刻贯穿民族团结这一条生命线，心往一处想、劲往一处使，为不断开创新疆社会稳定和长治久安的良好局面做出最大努力。</w:t>
      </w:r>
    </w:p>
    <w:p>
      <w:pPr>
        <w:ind w:left="0" w:right="0" w:firstLine="560"/>
        <w:spacing w:before="450" w:after="450" w:line="312" w:lineRule="auto"/>
      </w:pPr>
      <w:r>
        <w:rPr>
          <w:rFonts w:ascii="宋体" w:hAnsi="宋体" w:eastAsia="宋体" w:cs="宋体"/>
          <w:color w:val="000"/>
          <w:sz w:val="28"/>
          <w:szCs w:val="28"/>
        </w:rPr>
        <w:t xml:space="preserve">学习贯彻陈全国书记9 17重要讲话精神心得体会范文二</w:t>
      </w:r>
    </w:p>
    <w:p>
      <w:pPr>
        <w:ind w:left="0" w:right="0" w:firstLine="560"/>
        <w:spacing w:before="450" w:after="450" w:line="312" w:lineRule="auto"/>
      </w:pPr>
      <w:r>
        <w:rPr>
          <w:rFonts w:ascii="宋体" w:hAnsi="宋体" w:eastAsia="宋体" w:cs="宋体"/>
          <w:color w:val="000"/>
          <w:sz w:val="28"/>
          <w:szCs w:val="28"/>
        </w:rPr>
        <w:t xml:space="preserve">连日来，自治区财政厅党组把学习陈全国书记在自治区深入贯彻落实习近平总书记关于新疆工作总目标再动员会议上的重要讲话精神，作为一项重要政治任务来抓，精心组织，周密部署，以上带下领学，着力引导广大党员干部增强贯彻落实的思想自觉和行动自觉，切实将陈全国书记重要讲话精神落实到财政工作的方方面面。</w:t>
      </w:r>
    </w:p>
    <w:p>
      <w:pPr>
        <w:ind w:left="0" w:right="0" w:firstLine="560"/>
        <w:spacing w:before="450" w:after="450" w:line="312" w:lineRule="auto"/>
      </w:pPr>
      <w:r>
        <w:rPr>
          <w:rFonts w:ascii="宋体" w:hAnsi="宋体" w:eastAsia="宋体" w:cs="宋体"/>
          <w:color w:val="000"/>
          <w:sz w:val="28"/>
          <w:szCs w:val="28"/>
        </w:rPr>
        <w:t xml:space="preserve">自治区政协副主席、财政厅厅长弯海川、财政厅党组书记奥曲尔组织召开处级以上领导干部会议，要求从9月19日起，集中时间、人员和精力，厅党组带头学、厅领导召集分管处室领学，结合两学一做学习教育活动，结合财政厅工作实际，形成目标任务明确、责任分工到位、措施方法具体的落实陈全国书记重要讲话精神工作方案。截至目前，全部传达学习了陈全国书记的重要讲话精神。</w:t>
      </w:r>
    </w:p>
    <w:p>
      <w:pPr>
        <w:ind w:left="0" w:right="0" w:firstLine="560"/>
        <w:spacing w:before="450" w:after="450" w:line="312" w:lineRule="auto"/>
      </w:pPr>
      <w:r>
        <w:rPr>
          <w:rFonts w:ascii="宋体" w:hAnsi="宋体" w:eastAsia="宋体" w:cs="宋体"/>
          <w:color w:val="000"/>
          <w:sz w:val="28"/>
          <w:szCs w:val="28"/>
        </w:rPr>
        <w:t xml:space="preserve">会议要求，财政部门要牢牢把握社会稳定和长治久安总目标，坚定坚决地贯彻落实好自治区党委确定的总体要求、关键举措和重点工作，做到讲政治、明方向，讲团结、促和谐，抓发展、惠民生，转作风、干实事，切实把好事办好、实事办实，让各族群众有更多的获得感和幸福感。</w:t>
      </w:r>
    </w:p>
    <w:p>
      <w:pPr>
        <w:ind w:left="0" w:right="0" w:firstLine="560"/>
        <w:spacing w:before="450" w:after="450" w:line="312" w:lineRule="auto"/>
      </w:pPr>
      <w:r>
        <w:rPr>
          <w:rFonts w:ascii="宋体" w:hAnsi="宋体" w:eastAsia="宋体" w:cs="宋体"/>
          <w:color w:val="000"/>
          <w:sz w:val="28"/>
          <w:szCs w:val="28"/>
        </w:rPr>
        <w:t xml:space="preserve">目前，自治区财政厅所有在家的厅领导以及访惠聚住村厅领导都在分管处室、访惠聚住村工作组，认真领学、详细解读了陈全国书记的重要讲话精神，财政厅机关43个处室单位、11个访惠聚住村工作组，全部传达学习了陈全国书记的重要讲话精神。</w:t>
      </w:r>
    </w:p>
    <w:p>
      <w:pPr>
        <w:ind w:left="0" w:right="0" w:firstLine="560"/>
        <w:spacing w:before="450" w:after="450" w:line="312" w:lineRule="auto"/>
      </w:pPr>
      <w:r>
        <w:rPr>
          <w:rFonts w:ascii="宋体" w:hAnsi="宋体" w:eastAsia="宋体" w:cs="宋体"/>
          <w:color w:val="000"/>
          <w:sz w:val="28"/>
          <w:szCs w:val="28"/>
        </w:rPr>
        <w:t xml:space="preserve">学习贯彻陈全国书记9 17重要讲话精神心得体会范文三</w:t>
      </w:r>
    </w:p>
    <w:p>
      <w:pPr>
        <w:ind w:left="0" w:right="0" w:firstLine="560"/>
        <w:spacing w:before="450" w:after="450" w:line="312" w:lineRule="auto"/>
      </w:pPr>
      <w:r>
        <w:rPr>
          <w:rFonts w:ascii="宋体" w:hAnsi="宋体" w:eastAsia="宋体" w:cs="宋体"/>
          <w:color w:val="000"/>
          <w:sz w:val="28"/>
          <w:szCs w:val="28"/>
        </w:rPr>
        <w:t xml:space="preserve">学习贯彻陈全国书记的讲话精神，在以习近平同志为总书记的党中央坚强领导下，高举中国特色社会主义伟大旗帜，以邓小平理论、三个代表重要思想、科学发展观为指导，认真贯彻落实党的十八大精神，以换届为新的起点、新的动力，同心同德、实干兴藏，奋力推进西藏跨越式发展和长治久安。</w:t>
      </w:r>
    </w:p>
    <w:p>
      <w:pPr>
        <w:ind w:left="0" w:right="0" w:firstLine="560"/>
        <w:spacing w:before="450" w:after="450" w:line="312" w:lineRule="auto"/>
      </w:pPr>
      <w:r>
        <w:rPr>
          <w:rFonts w:ascii="宋体" w:hAnsi="宋体" w:eastAsia="宋体" w:cs="宋体"/>
          <w:color w:val="000"/>
          <w:sz w:val="28"/>
          <w:szCs w:val="28"/>
        </w:rPr>
        <w:t xml:space="preserve">在以习近平同志为总书记的党中央亲切关怀下，自治区十届人大一次会议和自治区政协十届一次会议选举产生了新一届自治区人大、政府、政协、两院领导班子。大家肩负着全区300万各族干部群众的希望与重托，使命光荣、责任重大。自治区党委与新一届自治区人大、政府、政协、两院领导班子要切实强化八种意识，坚持为民务实清廉，为实现西藏跨越式发展和长治久安而不懈奋斗。</w:t>
      </w:r>
    </w:p>
    <w:p>
      <w:pPr>
        <w:ind w:left="0" w:right="0" w:firstLine="560"/>
        <w:spacing w:before="450" w:after="450" w:line="312" w:lineRule="auto"/>
      </w:pPr>
      <w:r>
        <w:rPr>
          <w:rFonts w:ascii="宋体" w:hAnsi="宋体" w:eastAsia="宋体" w:cs="宋体"/>
          <w:color w:val="000"/>
          <w:sz w:val="28"/>
          <w:szCs w:val="28"/>
        </w:rPr>
        <w:t xml:space="preserve">一要增强政治意识。一方面在思想上政治上行动上与以习近平同志为总书记的党中央保持高度一致，一切行动听从党中央的指挥，维护党中央权威，自觉用党章规范自己的一言一行。一方面在反分裂斗争这个重大政治原则问题上，始终做到立场坚定、旗帜鲜明、表里如一、言行一致、当好表率;同时要坚决贯彻落实自治区党委的决策部署，做到认识统一、步调一致，确保政令畅通。</w:t>
      </w:r>
    </w:p>
    <w:p>
      <w:pPr>
        <w:ind w:left="0" w:right="0" w:firstLine="560"/>
        <w:spacing w:before="450" w:after="450" w:line="312" w:lineRule="auto"/>
      </w:pPr>
      <w:r>
        <w:rPr>
          <w:rFonts w:ascii="宋体" w:hAnsi="宋体" w:eastAsia="宋体" w:cs="宋体"/>
          <w:color w:val="000"/>
          <w:sz w:val="28"/>
          <w:szCs w:val="28"/>
        </w:rPr>
        <w:t xml:space="preserve">二要增强大局意识。始终以党和人民的事业为重、以维护祖国统一为重、以西藏的发展稳定为重，做到一切围绕大局、一切服务大局、一切维护大局，有为了大局可以放弃一切、牺牲一切的宽广胸怀和境界。</w:t>
      </w:r>
    </w:p>
    <w:p>
      <w:pPr>
        <w:ind w:left="0" w:right="0" w:firstLine="560"/>
        <w:spacing w:before="450" w:after="450" w:line="312" w:lineRule="auto"/>
      </w:pPr>
      <w:r>
        <w:rPr>
          <w:rFonts w:ascii="宋体" w:hAnsi="宋体" w:eastAsia="宋体" w:cs="宋体"/>
          <w:color w:val="000"/>
          <w:sz w:val="28"/>
          <w:szCs w:val="28"/>
        </w:rPr>
        <w:t xml:space="preserve">三要增强团结意识。维护自治区各个班子的团结，大事讲原则、小事讲风格，形成团结协调、心情舒畅、合作共事的好局面;维护全区干部队伍的团结，互相支持、互相理解、互相补台，心往一处想、劲往一处使;维护各民族的团结，牢固树立三个离不开的思想，有利于团结的话多说，不利于团结的话坚决不说，有利于团结的事多做，不利于团结的事坚决不做，使西藏成为各族各界大团结、全区上下融洽相处的模范团结区。</w:t>
      </w:r>
    </w:p>
    <w:p>
      <w:pPr>
        <w:ind w:left="0" w:right="0" w:firstLine="560"/>
        <w:spacing w:before="450" w:after="450" w:line="312" w:lineRule="auto"/>
      </w:pPr>
      <w:r>
        <w:rPr>
          <w:rFonts w:ascii="宋体" w:hAnsi="宋体" w:eastAsia="宋体" w:cs="宋体"/>
          <w:color w:val="000"/>
          <w:sz w:val="28"/>
          <w:szCs w:val="28"/>
        </w:rPr>
        <w:t xml:space="preserve">四要增强敬业意识。倍加珍惜机遇、深怀感恩之心，安下心、扎下根、扑下身为党和人民勤奋工作，恪尽职守、干事创业，坚决反对浮躁漂浮、碌碌无为。要着力提高在藏率，为官一任，造福一方、稳定一方;要转变作风，对确定的工作和目标任务，抓住不放、一抓到底;要真抓实干，出实招、干实事，确保每人每年干成几件惠及全区各族人民、看得见摸得着的实事好事。</w:t>
      </w:r>
    </w:p>
    <w:p>
      <w:pPr>
        <w:ind w:left="0" w:right="0" w:firstLine="560"/>
        <w:spacing w:before="450" w:after="450" w:line="312" w:lineRule="auto"/>
      </w:pPr>
      <w:r>
        <w:rPr>
          <w:rFonts w:ascii="宋体" w:hAnsi="宋体" w:eastAsia="宋体" w:cs="宋体"/>
          <w:color w:val="000"/>
          <w:sz w:val="28"/>
          <w:szCs w:val="28"/>
        </w:rPr>
        <w:t xml:space="preserve">五要增强稳定意识。在稳定这个问题上，西藏没有局外人。各个单位的领导干部都要牢固树立稳定压倒一切的思想，始终把维护稳定作为硬任务和第一责任，带头贯彻落实党中央的部署要求和自治区党委、政府出台的一系列维稳举措，努力实现西藏大事不出、中事不出、力争小事也不出的目标。</w:t>
      </w:r>
    </w:p>
    <w:p>
      <w:pPr>
        <w:ind w:left="0" w:right="0" w:firstLine="560"/>
        <w:spacing w:before="450" w:after="450" w:line="312" w:lineRule="auto"/>
      </w:pPr>
      <w:r>
        <w:rPr>
          <w:rFonts w:ascii="宋体" w:hAnsi="宋体" w:eastAsia="宋体" w:cs="宋体"/>
          <w:color w:val="000"/>
          <w:sz w:val="28"/>
          <w:szCs w:val="28"/>
        </w:rPr>
        <w:t xml:space="preserve">六要增强发展意识。贯彻中央要求，用好优惠政策，强化项目建设，发挥好西藏优势，坚持稳中求进的工作总基调，坚持抓重点、抓项目、抓产业、抓放权、抓环境、抓民营，推动有质量有效益的发展，努力保持经济跨越式发展好势头。</w:t>
      </w:r>
    </w:p>
    <w:p>
      <w:pPr>
        <w:ind w:left="0" w:right="0" w:firstLine="560"/>
        <w:spacing w:before="450" w:after="450" w:line="312" w:lineRule="auto"/>
      </w:pPr>
      <w:r>
        <w:rPr>
          <w:rFonts w:ascii="宋体" w:hAnsi="宋体" w:eastAsia="宋体" w:cs="宋体"/>
          <w:color w:val="000"/>
          <w:sz w:val="28"/>
          <w:szCs w:val="28"/>
        </w:rPr>
        <w:t xml:space="preserve">七要增强原则意识。遇事讲原则、办事讲规矩，在日常工作中严格按照党的纪律和国家法律法规办事，坚决做到公平公正公开，树立党在西藏的良好形象，树立各级领导班子的良好形象。</w:t>
      </w:r>
    </w:p>
    <w:p>
      <w:pPr>
        <w:ind w:left="0" w:right="0" w:firstLine="560"/>
        <w:spacing w:before="450" w:after="450" w:line="312" w:lineRule="auto"/>
      </w:pPr>
      <w:r>
        <w:rPr>
          <w:rFonts w:ascii="宋体" w:hAnsi="宋体" w:eastAsia="宋体" w:cs="宋体"/>
          <w:color w:val="000"/>
          <w:sz w:val="28"/>
          <w:szCs w:val="28"/>
        </w:rPr>
        <w:t xml:space="preserve">八要增强廉洁意识。要认真贯彻执行中央政治局转变作风八项规定和自治区党委常委会制定的约法十章、九条要求，大力弘扬勤俭节约的优良传统。各级领导干部要严格执行党风廉政建设责任制和廉洁从政若干准则，严于律己、严格要求，管好自己、管好亲属、管好身边工作人员，做到一身正气、两袖清风，努力实现干部清正、政府清廉、政治清明，以为民务实清廉的实际行动，让以习近平同志为总书记的党中央放心，让全区300万各族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2024-09-20T11:03:26+08:00</dcterms:created>
  <dcterms:modified xsi:type="dcterms:W3CDTF">2024-09-20T11:03:26+08:00</dcterms:modified>
</cp:coreProperties>
</file>

<file path=docProps/custom.xml><?xml version="1.0" encoding="utf-8"?>
<Properties xmlns="http://schemas.openxmlformats.org/officeDocument/2006/custom-properties" xmlns:vt="http://schemas.openxmlformats.org/officeDocument/2006/docPropsVTypes"/>
</file>