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农民运动会开幕词闭幕词</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各位领导、各位来宾、乡亲们、同志们：大家好! 龙潭湖畔迎盛世，花果山下谱华章。在这云淡山清的日子里，四面山首届洛维杯农民运动会隆重召开了，这是四面山景区人民群众政治文化生活中的一件大事。在此，我谨代表四面山管理委员会，对运动会的召开表示最热...</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各位领导、各位来宾、乡亲们、同志们：大家好!</w:t>
      </w:r>
    </w:p>
    <w:p>
      <w:pPr>
        <w:ind w:left="0" w:right="0" w:firstLine="560"/>
        <w:spacing w:before="450" w:after="450" w:line="312" w:lineRule="auto"/>
      </w:pPr>
      <w:r>
        <w:rPr>
          <w:rFonts w:ascii="宋体" w:hAnsi="宋体" w:eastAsia="宋体" w:cs="宋体"/>
          <w:color w:val="000"/>
          <w:sz w:val="28"/>
          <w:szCs w:val="28"/>
        </w:rPr>
        <w:t xml:space="preserve">龙潭湖畔迎盛世，花果山下谱华章。在这云淡山清的日子里，四面山首届洛维杯农民运动会隆重召开了，这是四面山景区人民群众政治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最后预祝运动员取得好成绩，祝四面山首届络维杯农民运动会圆满成功!</w:t>
      </w:r>
    </w:p>
    <w:p>
      <w:pPr>
        <w:ind w:left="0" w:right="0" w:firstLine="560"/>
        <w:spacing w:before="450" w:after="450" w:line="312" w:lineRule="auto"/>
      </w:pPr>
      <w:r>
        <w:rPr>
          <w:rFonts w:ascii="宋体" w:hAnsi="宋体" w:eastAsia="宋体" w:cs="宋体"/>
          <w:color w:val="000"/>
          <w:sz w:val="28"/>
          <w:szCs w:val="28"/>
        </w:rPr>
        <w:t xml:space="preserve">农民运动会闭幕词</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生活要小康，身体要健康。随着政治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谢谢大家，让我们明年再相会。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2024-11-06T04:53:28+08:00</dcterms:created>
  <dcterms:modified xsi:type="dcterms:W3CDTF">2024-11-06T04:53:28+08:00</dcterms:modified>
</cp:coreProperties>
</file>

<file path=docProps/custom.xml><?xml version="1.0" encoding="utf-8"?>
<Properties xmlns="http://schemas.openxmlformats.org/officeDocument/2006/custom-properties" xmlns:vt="http://schemas.openxmlformats.org/officeDocument/2006/docPropsVTypes"/>
</file>